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F753" w14:textId="77777777" w:rsidR="00C33EE8" w:rsidRPr="009D3205" w:rsidRDefault="00C33EE8" w:rsidP="00C33EE8">
      <w:pPr>
        <w:spacing w:after="0" w:line="240" w:lineRule="auto"/>
        <w:rPr>
          <w:rFonts w:ascii="Calibri" w:hAnsi="Calibri" w:cs="Calibri"/>
          <w:color w:val="000000" w:themeColor="text1"/>
          <w:sz w:val="24"/>
          <w:szCs w:val="24"/>
        </w:rPr>
      </w:pPr>
    </w:p>
    <w:p w14:paraId="7E739D41" w14:textId="77777777" w:rsidR="00C33EE8" w:rsidRDefault="00C33EE8" w:rsidP="00C33EE8">
      <w:pPr>
        <w:spacing w:after="0"/>
      </w:pPr>
    </w:p>
    <w:p w14:paraId="50B7C8CE" w14:textId="77777777" w:rsidR="00CC1E25" w:rsidRDefault="00CC1E25" w:rsidP="00C33EE8">
      <w:pPr>
        <w:spacing w:after="0"/>
      </w:pPr>
    </w:p>
    <w:p w14:paraId="4E98C12E" w14:textId="0BC647A9" w:rsidR="00C33EE8" w:rsidRPr="00CC1E25" w:rsidRDefault="00C33EE8" w:rsidP="00CC1E25">
      <w:pPr>
        <w:spacing w:after="0" w:line="276" w:lineRule="auto"/>
        <w:rPr>
          <w:b/>
          <w:bCs/>
        </w:rPr>
      </w:pPr>
      <w:r w:rsidRPr="00CC1E25">
        <w:rPr>
          <w:b/>
          <w:bCs/>
        </w:rPr>
        <w:t>Celebrate 75 Years of Little League Excellence with Lebanon LL!</w:t>
      </w:r>
    </w:p>
    <w:p w14:paraId="6A763FD3" w14:textId="77777777" w:rsidR="00C33EE8" w:rsidRDefault="00C33EE8" w:rsidP="00CC1E25">
      <w:pPr>
        <w:spacing w:after="0" w:line="276" w:lineRule="auto"/>
      </w:pPr>
    </w:p>
    <w:p w14:paraId="00E74DC8" w14:textId="77777777" w:rsidR="00D8744D" w:rsidRDefault="00D8744D" w:rsidP="00D8744D">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Greetings from Lebanon Little League (LLL)!  As we step up to the plate for our 75th-year celebration, we are swinging for the fences and inviting you to join us in this historic inning.</w:t>
      </w:r>
    </w:p>
    <w:p w14:paraId="449FA73B" w14:textId="77777777" w:rsidR="00D8744D" w:rsidRDefault="00D8744D" w:rsidP="00D8744D">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For three-quarters of a century, LLL has stood as a beacon of quality, providing exceptional baseball and softball programs in a secure, top-notch facility.  Our enduring success hinges on the unwavering support from local businesses and organizations like yours, and we couldn't be more excited to invite you to be a part of our illustrious journey.</w:t>
      </w:r>
    </w:p>
    <w:p w14:paraId="3BDF5767" w14:textId="77777777" w:rsidR="00D8744D" w:rsidRDefault="00D8744D" w:rsidP="00D8744D">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Your support over the decades has been instrumental in our success.  Now, as we celebrate our diamond anniversary, we invite you to be a part of the legacy that makes Lebanon Little League legendary.</w:t>
      </w:r>
    </w:p>
    <w:p w14:paraId="42A67943" w14:textId="56218949" w:rsidR="00C33EE8" w:rsidRDefault="00D8744D" w:rsidP="00CC1E25">
      <w:pPr>
        <w:spacing w:after="0" w:line="276" w:lineRule="auto"/>
        <w:rPr>
          <w:rFonts w:ascii="Calibri" w:hAnsi="Calibri" w:cs="Calibri"/>
          <w:color w:val="424242"/>
          <w:shd w:val="clear" w:color="auto" w:fill="FFFFFF"/>
        </w:rPr>
      </w:pPr>
      <w:r>
        <w:rPr>
          <w:rFonts w:ascii="Calibri" w:hAnsi="Calibri" w:cs="Calibri"/>
          <w:color w:val="424242"/>
          <w:shd w:val="clear" w:color="auto" w:fill="FFFFFF"/>
        </w:rPr>
        <w:t>Your partnership is what helps us expand our programs, maintain affordable registration costs, provide top-tier equipment, cover operational expenses, and enhance our facilities.  In the spirit of teamwork and community spirit, your contribution not only fosters a love for the games of baseball and softball but also leaves a lasting impact on generations to come.</w:t>
      </w:r>
    </w:p>
    <w:p w14:paraId="1BBC460D" w14:textId="77777777" w:rsidR="00D8744D" w:rsidRDefault="00D8744D" w:rsidP="00CC1E25">
      <w:pPr>
        <w:spacing w:after="0" w:line="276" w:lineRule="auto"/>
      </w:pPr>
    </w:p>
    <w:p w14:paraId="0786CCE5" w14:textId="579DAF69" w:rsidR="00C33EE8" w:rsidRDefault="00C33EE8" w:rsidP="00CC1E25">
      <w:pPr>
        <w:spacing w:after="0" w:line="276" w:lineRule="auto"/>
      </w:pPr>
      <w:r>
        <w:t>As a token of our appreciation for your involvement in our 75th anniversary celebration, we're delighted to offer exclusive benefits for your 202</w:t>
      </w:r>
      <w:r w:rsidR="00CC1E25">
        <w:t>4</w:t>
      </w:r>
      <w:r>
        <w:t xml:space="preserve"> contribution, including:</w:t>
      </w:r>
    </w:p>
    <w:p w14:paraId="596F2097" w14:textId="77777777" w:rsidR="00C33EE8" w:rsidRDefault="00C33EE8" w:rsidP="00CC1E25">
      <w:pPr>
        <w:spacing w:after="0" w:line="276" w:lineRule="auto"/>
      </w:pPr>
    </w:p>
    <w:p w14:paraId="174231ED" w14:textId="475BB877" w:rsidR="00C33EE8" w:rsidRDefault="00C33EE8" w:rsidP="00CC1E25">
      <w:pPr>
        <w:pStyle w:val="ListParagraph"/>
        <w:numPr>
          <w:ilvl w:val="0"/>
          <w:numId w:val="1"/>
        </w:numPr>
        <w:spacing w:after="0" w:line="276" w:lineRule="auto"/>
      </w:pPr>
      <w:r>
        <w:t>Over 8 months of prime advertisement at the Lebanon Little League Park – an unparalleled opportunity to showcase your brand to a dedicated audience.</w:t>
      </w:r>
    </w:p>
    <w:p w14:paraId="6182083E" w14:textId="0DB91338" w:rsidR="00C33EE8" w:rsidRDefault="00C33EE8" w:rsidP="00CC1E25">
      <w:pPr>
        <w:pStyle w:val="ListParagraph"/>
        <w:numPr>
          <w:ilvl w:val="0"/>
          <w:numId w:val="2"/>
        </w:numPr>
        <w:spacing w:after="0" w:line="276" w:lineRule="auto"/>
      </w:pPr>
      <w:r>
        <w:t>Up to 12 months of prominent advertisement on the Lebanon Little League Website, ensuring your name reaches far and wide.</w:t>
      </w:r>
    </w:p>
    <w:p w14:paraId="25D026BF" w14:textId="5CD627C8" w:rsidR="699A6C29" w:rsidRDefault="699A6C29" w:rsidP="2BD9F427">
      <w:pPr>
        <w:pStyle w:val="ListParagraph"/>
        <w:numPr>
          <w:ilvl w:val="0"/>
          <w:numId w:val="2"/>
        </w:numPr>
        <w:spacing w:after="0" w:line="276" w:lineRule="auto"/>
      </w:pPr>
      <w:r>
        <w:t xml:space="preserve">Exposure to attendees from all over Indiana when we host the Majors Baseball State Tournament </w:t>
      </w:r>
      <w:r w:rsidR="0412E85A">
        <w:t>July 18-2</w:t>
      </w:r>
      <w:r w:rsidR="1F4450EF">
        <w:t>3</w:t>
      </w:r>
      <w:r w:rsidR="0412E85A">
        <w:t>.</w:t>
      </w:r>
    </w:p>
    <w:p w14:paraId="2BD3C884" w14:textId="7FC32353" w:rsidR="00C33EE8" w:rsidRDefault="00C33EE8" w:rsidP="2BD9F427">
      <w:pPr>
        <w:pStyle w:val="ListParagraph"/>
        <w:numPr>
          <w:ilvl w:val="0"/>
          <w:numId w:val="1"/>
        </w:numPr>
        <w:spacing w:after="0" w:line="276" w:lineRule="auto"/>
      </w:pPr>
      <w:r>
        <w:t>Name recognition for your organization – solidify your reputation as a community champion.</w:t>
      </w:r>
    </w:p>
    <w:p w14:paraId="4671EFEF" w14:textId="1A70F153" w:rsidR="00C33EE8" w:rsidRDefault="00C33EE8" w:rsidP="00CC1E25">
      <w:pPr>
        <w:pStyle w:val="ListParagraph"/>
        <w:numPr>
          <w:ilvl w:val="0"/>
          <w:numId w:val="2"/>
        </w:numPr>
        <w:spacing w:after="0" w:line="276" w:lineRule="auto"/>
      </w:pPr>
      <w:r>
        <w:t>The profound satisfaction of knowing you're directly supporting the youth in your own backyard.</w:t>
      </w:r>
    </w:p>
    <w:p w14:paraId="2325DFD2" w14:textId="77777777" w:rsidR="00B25CCD" w:rsidRDefault="00B25CCD" w:rsidP="00B25CCD">
      <w:pPr>
        <w:spacing w:after="0" w:line="276" w:lineRule="auto"/>
      </w:pPr>
    </w:p>
    <w:p w14:paraId="475743B0" w14:textId="77777777" w:rsidR="00246BBC" w:rsidRDefault="00246BBC" w:rsidP="00246BBC">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Your contribution is more than just an endorsement; it's a testament to the belief in the potential of every child who steps onto our fields.  As a 501(c)(3) organization (ID 35-6051280), Lebanon LL is not just a team; we're a community rallying around a common cause.</w:t>
      </w:r>
    </w:p>
    <w:p w14:paraId="79CC8CE1" w14:textId="77777777" w:rsidR="00246BBC" w:rsidRDefault="00246BBC" w:rsidP="00246BBC">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 xml:space="preserve">If monetary donations are not feasible </w:t>
      </w:r>
      <w:proofErr w:type="gramStart"/>
      <w:r>
        <w:rPr>
          <w:rFonts w:ascii="Calibri" w:hAnsi="Calibri" w:cs="Calibri"/>
          <w:color w:val="424242"/>
          <w:sz w:val="22"/>
          <w:szCs w:val="22"/>
        </w:rPr>
        <w:t>at this time</w:t>
      </w:r>
      <w:proofErr w:type="gramEnd"/>
      <w:r>
        <w:rPr>
          <w:rFonts w:ascii="Calibri" w:hAnsi="Calibri" w:cs="Calibri"/>
          <w:color w:val="424242"/>
          <w:sz w:val="22"/>
          <w:szCs w:val="22"/>
        </w:rPr>
        <w:t>, consider an in-kind donation.  Whether you're a local plumber, electrician, lawn care/landscaping expert, or have other skills to offer, we welcome your support in maintaining our facilities.  Your unique contribution is like a well-executed double play, seamlessly advancing our cause.</w:t>
      </w:r>
    </w:p>
    <w:p w14:paraId="1DCC36A5" w14:textId="77777777" w:rsidR="00E02093" w:rsidRDefault="00E02093" w:rsidP="00246BBC">
      <w:pPr>
        <w:pStyle w:val="NormalWeb"/>
        <w:shd w:val="clear" w:color="auto" w:fill="FFFFFF"/>
        <w:spacing w:before="0" w:beforeAutospacing="0" w:after="0" w:afterAutospacing="0" w:line="235" w:lineRule="atLeast"/>
        <w:rPr>
          <w:rFonts w:ascii="Calibri" w:hAnsi="Calibri" w:cs="Calibri"/>
          <w:color w:val="424242"/>
          <w:sz w:val="22"/>
          <w:szCs w:val="22"/>
        </w:rPr>
      </w:pPr>
    </w:p>
    <w:p w14:paraId="26926AB0" w14:textId="77777777" w:rsidR="00246BBC" w:rsidRDefault="00246BBC" w:rsidP="00246BBC">
      <w:pPr>
        <w:pStyle w:val="NormalWeb"/>
        <w:shd w:val="clear" w:color="auto" w:fill="FFFFFF"/>
        <w:spacing w:before="0" w:beforeAutospacing="0" w:after="0" w:afterAutospacing="0" w:line="235" w:lineRule="atLeast"/>
        <w:rPr>
          <w:rFonts w:ascii="Calibri" w:hAnsi="Calibri" w:cs="Calibri"/>
          <w:color w:val="424242"/>
          <w:sz w:val="22"/>
          <w:szCs w:val="22"/>
        </w:rPr>
      </w:pPr>
    </w:p>
    <w:p w14:paraId="3CED4E75" w14:textId="77777777" w:rsidR="00246BBC" w:rsidRDefault="00246BBC" w:rsidP="00246BBC">
      <w:pPr>
        <w:pStyle w:val="NormalWeb"/>
        <w:shd w:val="clear" w:color="auto" w:fill="FFFFFF"/>
        <w:spacing w:before="0" w:beforeAutospacing="0" w:after="0" w:afterAutospacing="0" w:line="235" w:lineRule="atLeast"/>
        <w:rPr>
          <w:rFonts w:ascii="Calibri" w:hAnsi="Calibri" w:cs="Calibri"/>
          <w:color w:val="424242"/>
          <w:sz w:val="22"/>
          <w:szCs w:val="22"/>
        </w:rPr>
      </w:pPr>
    </w:p>
    <w:p w14:paraId="37457AB1" w14:textId="5A13994F" w:rsidR="00246BBC" w:rsidRDefault="00246BBC" w:rsidP="00246BBC">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Calibri" w:hAnsi="Calibri" w:cs="Calibri"/>
          <w:color w:val="424242"/>
          <w:sz w:val="22"/>
          <w:szCs w:val="22"/>
        </w:rPr>
        <w:t>To make your mark in the 75th chapter of our storied history, please complete the enclosed sponsorship form and forward payment to the address provided.  For any questions or additional details, feel free to contact us at </w:t>
      </w:r>
      <w:hyperlink r:id="rId10" w:history="1">
        <w:r>
          <w:rPr>
            <w:rStyle w:val="Hyperlink"/>
            <w:rFonts w:ascii="Calibri" w:hAnsi="Calibri" w:cs="Calibri"/>
            <w:color w:val="0563C1"/>
            <w:sz w:val="22"/>
            <w:szCs w:val="22"/>
            <w:bdr w:val="none" w:sz="0" w:space="0" w:color="auto" w:frame="1"/>
          </w:rPr>
          <w:t>sponsors@lebanonll.org</w:t>
        </w:r>
      </w:hyperlink>
      <w:r>
        <w:rPr>
          <w:rFonts w:ascii="Calibri" w:hAnsi="Calibri" w:cs="Calibri"/>
          <w:color w:val="424242"/>
          <w:sz w:val="22"/>
          <w:szCs w:val="22"/>
        </w:rPr>
        <w:t>.</w:t>
      </w:r>
    </w:p>
    <w:p w14:paraId="2F284137" w14:textId="77777777" w:rsidR="00246BBC" w:rsidRDefault="00246BBC" w:rsidP="00246BBC">
      <w:pPr>
        <w:pStyle w:val="NormalWeb"/>
        <w:shd w:val="clear" w:color="auto" w:fill="FFFFFF"/>
        <w:spacing w:before="0" w:beforeAutospacing="0" w:after="0" w:afterAutospacing="0" w:line="235" w:lineRule="atLeast"/>
        <w:rPr>
          <w:rFonts w:ascii="Calibri" w:hAnsi="Calibri" w:cs="Calibri"/>
          <w:color w:val="424242"/>
          <w:sz w:val="22"/>
          <w:szCs w:val="22"/>
        </w:rPr>
      </w:pPr>
    </w:p>
    <w:p w14:paraId="7F80A1F4" w14:textId="77777777" w:rsidR="00246BBC" w:rsidRDefault="00246BBC" w:rsidP="00246BBC">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Thank you for considering joining us on this unforgettable journey.  Together, let's make our 75th anniversary a home run season filled with promise and possibilities.</w:t>
      </w:r>
    </w:p>
    <w:p w14:paraId="04D1FCB0" w14:textId="77777777" w:rsidR="00246BBC" w:rsidRDefault="00246BBC" w:rsidP="00246BBC">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Sincerely,</w:t>
      </w:r>
    </w:p>
    <w:p w14:paraId="06D7A6E9" w14:textId="77777777" w:rsidR="00246BBC" w:rsidRDefault="00246BBC" w:rsidP="00246BBC">
      <w:pPr>
        <w:pStyle w:val="NormalWeb"/>
        <w:shd w:val="clear" w:color="auto" w:fill="FFFFFF"/>
        <w:spacing w:before="0" w:beforeAutospacing="0" w:after="160" w:afterAutospacing="0" w:line="235" w:lineRule="atLeast"/>
        <w:rPr>
          <w:rFonts w:ascii="Calibri" w:hAnsi="Calibri" w:cs="Calibri"/>
          <w:color w:val="424242"/>
          <w:sz w:val="22"/>
          <w:szCs w:val="22"/>
        </w:rPr>
      </w:pPr>
      <w:r>
        <w:rPr>
          <w:rFonts w:ascii="Calibri" w:hAnsi="Calibri" w:cs="Calibri"/>
          <w:color w:val="424242"/>
          <w:sz w:val="22"/>
          <w:szCs w:val="22"/>
        </w:rPr>
        <w:t>Lebanon Little League Board of Directors</w:t>
      </w:r>
    </w:p>
    <w:tbl>
      <w:tblPr>
        <w:tblStyle w:val="TableGridLight"/>
        <w:tblW w:w="9647" w:type="dxa"/>
        <w:jc w:val="center"/>
        <w:tblLook w:val="06A0" w:firstRow="1" w:lastRow="0" w:firstColumn="1" w:lastColumn="0" w:noHBand="1" w:noVBand="1"/>
      </w:tblPr>
      <w:tblGrid>
        <w:gridCol w:w="3313"/>
        <w:gridCol w:w="3008"/>
        <w:gridCol w:w="3326"/>
      </w:tblGrid>
      <w:tr w:rsidR="006E4983" w14:paraId="1BA767F9" w14:textId="77777777" w:rsidTr="000C7402">
        <w:trPr>
          <w:trHeight w:val="229"/>
          <w:jc w:val="center"/>
        </w:trPr>
        <w:tc>
          <w:tcPr>
            <w:tcW w:w="9647" w:type="dxa"/>
            <w:gridSpan w:val="3"/>
            <w:vAlign w:val="center"/>
          </w:tcPr>
          <w:p w14:paraId="5ECA8D9B" w14:textId="77777777" w:rsidR="006E4983" w:rsidRDefault="006E4983" w:rsidP="000C7402">
            <w:pPr>
              <w:spacing w:line="259" w:lineRule="auto"/>
              <w:jc w:val="center"/>
              <w:rPr>
                <w:b/>
                <w:bCs/>
                <w:sz w:val="28"/>
                <w:szCs w:val="28"/>
              </w:rPr>
            </w:pPr>
            <w:r w:rsidRPr="7798C82C">
              <w:rPr>
                <w:b/>
                <w:bCs/>
                <w:sz w:val="28"/>
                <w:szCs w:val="28"/>
              </w:rPr>
              <w:t>Board of Directors</w:t>
            </w:r>
          </w:p>
        </w:tc>
      </w:tr>
      <w:tr w:rsidR="006E4983" w14:paraId="38CD20E5" w14:textId="77777777" w:rsidTr="000C7402">
        <w:trPr>
          <w:trHeight w:val="306"/>
          <w:jc w:val="center"/>
        </w:trPr>
        <w:tc>
          <w:tcPr>
            <w:tcW w:w="3313" w:type="dxa"/>
          </w:tcPr>
          <w:p w14:paraId="004C8E2F" w14:textId="77777777" w:rsidR="006E4983" w:rsidRDefault="006E4983" w:rsidP="000C7402">
            <w:pPr>
              <w:spacing w:line="259" w:lineRule="auto"/>
              <w:jc w:val="center"/>
              <w:rPr>
                <w:b/>
                <w:bCs/>
                <w:sz w:val="18"/>
                <w:szCs w:val="18"/>
              </w:rPr>
            </w:pPr>
            <w:r w:rsidRPr="7798C82C">
              <w:rPr>
                <w:b/>
                <w:bCs/>
                <w:sz w:val="18"/>
                <w:szCs w:val="18"/>
              </w:rPr>
              <w:t>President</w:t>
            </w:r>
          </w:p>
          <w:p w14:paraId="13F74292" w14:textId="77777777" w:rsidR="006E4983" w:rsidRDefault="006E4983" w:rsidP="000C7402">
            <w:pPr>
              <w:spacing w:line="259" w:lineRule="auto"/>
              <w:jc w:val="center"/>
              <w:rPr>
                <w:i/>
                <w:iCs/>
                <w:sz w:val="18"/>
                <w:szCs w:val="18"/>
              </w:rPr>
            </w:pPr>
            <w:r w:rsidRPr="76AD9770">
              <w:rPr>
                <w:i/>
                <w:iCs/>
                <w:sz w:val="18"/>
                <w:szCs w:val="18"/>
              </w:rPr>
              <w:t>Parrish Peachee</w:t>
            </w:r>
          </w:p>
        </w:tc>
        <w:tc>
          <w:tcPr>
            <w:tcW w:w="3008" w:type="dxa"/>
          </w:tcPr>
          <w:p w14:paraId="0FC195F0" w14:textId="77777777" w:rsidR="006E4983" w:rsidRDefault="006E4983" w:rsidP="000C7402">
            <w:pPr>
              <w:jc w:val="center"/>
              <w:rPr>
                <w:b/>
                <w:bCs/>
                <w:sz w:val="18"/>
                <w:szCs w:val="18"/>
              </w:rPr>
            </w:pPr>
            <w:r w:rsidRPr="7798C82C">
              <w:rPr>
                <w:b/>
                <w:bCs/>
                <w:sz w:val="18"/>
                <w:szCs w:val="18"/>
              </w:rPr>
              <w:t>VP of Softball</w:t>
            </w:r>
          </w:p>
          <w:p w14:paraId="10A1D131" w14:textId="77777777" w:rsidR="006E4983" w:rsidRDefault="006E4983" w:rsidP="000C7402">
            <w:pPr>
              <w:jc w:val="center"/>
              <w:rPr>
                <w:i/>
                <w:iCs/>
                <w:sz w:val="18"/>
                <w:szCs w:val="18"/>
              </w:rPr>
            </w:pPr>
            <w:r w:rsidRPr="76AD9770">
              <w:rPr>
                <w:i/>
                <w:iCs/>
                <w:sz w:val="18"/>
                <w:szCs w:val="18"/>
              </w:rPr>
              <w:t>Josh Hussung</w:t>
            </w:r>
          </w:p>
        </w:tc>
        <w:tc>
          <w:tcPr>
            <w:tcW w:w="3326" w:type="dxa"/>
          </w:tcPr>
          <w:p w14:paraId="2AE308E5" w14:textId="77777777" w:rsidR="006E4983" w:rsidRDefault="006E4983" w:rsidP="000C7402">
            <w:pPr>
              <w:jc w:val="center"/>
              <w:rPr>
                <w:b/>
                <w:bCs/>
                <w:sz w:val="18"/>
                <w:szCs w:val="18"/>
              </w:rPr>
            </w:pPr>
            <w:r w:rsidRPr="7798C82C">
              <w:rPr>
                <w:b/>
                <w:bCs/>
                <w:sz w:val="18"/>
                <w:szCs w:val="18"/>
              </w:rPr>
              <w:t>Secretary</w:t>
            </w:r>
          </w:p>
          <w:p w14:paraId="62D8F8C9" w14:textId="77777777" w:rsidR="006E4983" w:rsidRDefault="006E4983" w:rsidP="000C7402">
            <w:pPr>
              <w:jc w:val="center"/>
              <w:rPr>
                <w:i/>
                <w:iCs/>
                <w:sz w:val="18"/>
                <w:szCs w:val="18"/>
              </w:rPr>
            </w:pPr>
            <w:r w:rsidRPr="76AD9770">
              <w:rPr>
                <w:i/>
                <w:iCs/>
                <w:sz w:val="18"/>
                <w:szCs w:val="18"/>
              </w:rPr>
              <w:t>Andrew Mabie</w:t>
            </w:r>
          </w:p>
        </w:tc>
      </w:tr>
      <w:tr w:rsidR="006E4983" w14:paraId="341100FF" w14:textId="77777777" w:rsidTr="000C7402">
        <w:trPr>
          <w:trHeight w:val="287"/>
          <w:jc w:val="center"/>
        </w:trPr>
        <w:tc>
          <w:tcPr>
            <w:tcW w:w="3313" w:type="dxa"/>
          </w:tcPr>
          <w:p w14:paraId="3073BDEB" w14:textId="77777777" w:rsidR="006E4983" w:rsidRDefault="006E4983" w:rsidP="000C7402">
            <w:pPr>
              <w:jc w:val="center"/>
              <w:rPr>
                <w:b/>
                <w:bCs/>
                <w:sz w:val="18"/>
                <w:szCs w:val="18"/>
              </w:rPr>
            </w:pPr>
            <w:r w:rsidRPr="4700AB5F">
              <w:rPr>
                <w:b/>
                <w:bCs/>
                <w:sz w:val="18"/>
                <w:szCs w:val="18"/>
              </w:rPr>
              <w:t>Treasurer</w:t>
            </w:r>
          </w:p>
          <w:p w14:paraId="6349BA35" w14:textId="77777777" w:rsidR="006E4983" w:rsidRDefault="006E4983" w:rsidP="000C7402">
            <w:pPr>
              <w:spacing w:line="259" w:lineRule="auto"/>
              <w:jc w:val="center"/>
              <w:rPr>
                <w:i/>
                <w:iCs/>
                <w:sz w:val="18"/>
                <w:szCs w:val="18"/>
              </w:rPr>
            </w:pPr>
            <w:r w:rsidRPr="7798C82C">
              <w:rPr>
                <w:i/>
                <w:iCs/>
                <w:sz w:val="18"/>
                <w:szCs w:val="18"/>
              </w:rPr>
              <w:t>Chip Hunter</w:t>
            </w:r>
          </w:p>
        </w:tc>
        <w:tc>
          <w:tcPr>
            <w:tcW w:w="3008" w:type="dxa"/>
          </w:tcPr>
          <w:p w14:paraId="1E797B4B" w14:textId="77777777" w:rsidR="006E4983" w:rsidRDefault="006E4983" w:rsidP="000C7402">
            <w:pPr>
              <w:jc w:val="center"/>
              <w:rPr>
                <w:b/>
                <w:bCs/>
                <w:sz w:val="18"/>
                <w:szCs w:val="18"/>
              </w:rPr>
            </w:pPr>
            <w:r w:rsidRPr="76AD9770">
              <w:rPr>
                <w:b/>
                <w:bCs/>
                <w:sz w:val="18"/>
                <w:szCs w:val="18"/>
              </w:rPr>
              <w:t>VP of Baseball</w:t>
            </w:r>
          </w:p>
          <w:p w14:paraId="357B9F46" w14:textId="77777777" w:rsidR="006E4983" w:rsidRDefault="006E4983" w:rsidP="000C7402">
            <w:pPr>
              <w:jc w:val="center"/>
              <w:rPr>
                <w:b/>
                <w:bCs/>
                <w:sz w:val="18"/>
                <w:szCs w:val="18"/>
              </w:rPr>
            </w:pPr>
            <w:r w:rsidRPr="76AD9770">
              <w:rPr>
                <w:i/>
                <w:iCs/>
                <w:sz w:val="18"/>
                <w:szCs w:val="18"/>
              </w:rPr>
              <w:t>Michael Custis</w:t>
            </w:r>
          </w:p>
        </w:tc>
        <w:tc>
          <w:tcPr>
            <w:tcW w:w="3326" w:type="dxa"/>
          </w:tcPr>
          <w:p w14:paraId="629A0EA7" w14:textId="77777777" w:rsidR="006E4983" w:rsidRDefault="006E4983" w:rsidP="000C7402">
            <w:pPr>
              <w:jc w:val="center"/>
              <w:rPr>
                <w:b/>
                <w:bCs/>
                <w:sz w:val="18"/>
                <w:szCs w:val="18"/>
              </w:rPr>
            </w:pPr>
            <w:r w:rsidRPr="67B34A1C">
              <w:rPr>
                <w:b/>
                <w:bCs/>
                <w:sz w:val="18"/>
                <w:szCs w:val="18"/>
              </w:rPr>
              <w:t>Player Agent/Scheduling</w:t>
            </w:r>
          </w:p>
          <w:p w14:paraId="4B310EC9" w14:textId="77777777" w:rsidR="006E4983" w:rsidRDefault="006E4983" w:rsidP="000C7402">
            <w:pPr>
              <w:jc w:val="center"/>
              <w:rPr>
                <w:i/>
                <w:iCs/>
                <w:sz w:val="18"/>
                <w:szCs w:val="18"/>
              </w:rPr>
            </w:pPr>
            <w:r>
              <w:rPr>
                <w:i/>
                <w:iCs/>
                <w:sz w:val="18"/>
                <w:szCs w:val="18"/>
              </w:rPr>
              <w:t>Brian Tandy</w:t>
            </w:r>
          </w:p>
        </w:tc>
      </w:tr>
      <w:tr w:rsidR="006E4983" w14:paraId="36AD9BF3" w14:textId="77777777" w:rsidTr="000C7402">
        <w:trPr>
          <w:trHeight w:val="295"/>
          <w:jc w:val="center"/>
        </w:trPr>
        <w:tc>
          <w:tcPr>
            <w:tcW w:w="3313" w:type="dxa"/>
          </w:tcPr>
          <w:p w14:paraId="0B601786" w14:textId="77777777" w:rsidR="006E4983" w:rsidRDefault="006E4983" w:rsidP="000C7402">
            <w:pPr>
              <w:spacing w:line="259" w:lineRule="auto"/>
              <w:jc w:val="center"/>
              <w:rPr>
                <w:b/>
                <w:bCs/>
                <w:sz w:val="18"/>
                <w:szCs w:val="18"/>
              </w:rPr>
            </w:pPr>
            <w:r w:rsidRPr="7798C82C">
              <w:rPr>
                <w:b/>
                <w:bCs/>
                <w:sz w:val="18"/>
                <w:szCs w:val="18"/>
              </w:rPr>
              <w:t>Safety Officer</w:t>
            </w:r>
          </w:p>
          <w:p w14:paraId="00731DD7" w14:textId="77777777" w:rsidR="006E4983" w:rsidRDefault="006E4983" w:rsidP="000C7402">
            <w:pPr>
              <w:spacing w:line="259" w:lineRule="auto"/>
              <w:jc w:val="center"/>
              <w:rPr>
                <w:i/>
                <w:iCs/>
                <w:sz w:val="18"/>
                <w:szCs w:val="18"/>
              </w:rPr>
            </w:pPr>
            <w:r w:rsidRPr="76AD9770">
              <w:rPr>
                <w:i/>
                <w:iCs/>
                <w:sz w:val="18"/>
                <w:szCs w:val="18"/>
              </w:rPr>
              <w:t>Aaron Carlson</w:t>
            </w:r>
          </w:p>
        </w:tc>
        <w:tc>
          <w:tcPr>
            <w:tcW w:w="3008" w:type="dxa"/>
          </w:tcPr>
          <w:p w14:paraId="5B4C7062" w14:textId="77777777" w:rsidR="006E4983" w:rsidRDefault="006E4983" w:rsidP="000C7402">
            <w:pPr>
              <w:spacing w:line="259" w:lineRule="auto"/>
              <w:jc w:val="center"/>
              <w:rPr>
                <w:b/>
                <w:bCs/>
                <w:sz w:val="18"/>
                <w:szCs w:val="18"/>
              </w:rPr>
            </w:pPr>
            <w:r w:rsidRPr="148EF220">
              <w:rPr>
                <w:b/>
                <w:bCs/>
                <w:sz w:val="18"/>
                <w:szCs w:val="18"/>
              </w:rPr>
              <w:t>VP of Operations</w:t>
            </w:r>
          </w:p>
          <w:p w14:paraId="1E80510C" w14:textId="77777777" w:rsidR="006E4983" w:rsidRDefault="006E4983" w:rsidP="000C7402">
            <w:pPr>
              <w:spacing w:line="259" w:lineRule="auto"/>
              <w:jc w:val="center"/>
              <w:rPr>
                <w:i/>
                <w:iCs/>
                <w:sz w:val="18"/>
                <w:szCs w:val="18"/>
              </w:rPr>
            </w:pPr>
            <w:r w:rsidRPr="148EF220">
              <w:rPr>
                <w:i/>
                <w:iCs/>
                <w:sz w:val="18"/>
                <w:szCs w:val="18"/>
              </w:rPr>
              <w:t>Brian Tandy</w:t>
            </w:r>
          </w:p>
        </w:tc>
        <w:tc>
          <w:tcPr>
            <w:tcW w:w="3326" w:type="dxa"/>
          </w:tcPr>
          <w:p w14:paraId="3BB1F873" w14:textId="77777777" w:rsidR="006E4983" w:rsidRDefault="006E4983" w:rsidP="000C7402">
            <w:pPr>
              <w:spacing w:line="259" w:lineRule="auto"/>
              <w:jc w:val="center"/>
              <w:rPr>
                <w:b/>
                <w:bCs/>
                <w:sz w:val="18"/>
                <w:szCs w:val="18"/>
              </w:rPr>
            </w:pPr>
            <w:r w:rsidRPr="67B34A1C">
              <w:rPr>
                <w:b/>
                <w:bCs/>
                <w:sz w:val="18"/>
                <w:szCs w:val="18"/>
              </w:rPr>
              <w:t>Sponsorship/Fundraising</w:t>
            </w:r>
          </w:p>
          <w:p w14:paraId="35952B5F" w14:textId="77777777" w:rsidR="006E4983" w:rsidRDefault="006E4983" w:rsidP="000C7402">
            <w:pPr>
              <w:spacing w:line="259" w:lineRule="auto"/>
              <w:jc w:val="center"/>
              <w:rPr>
                <w:i/>
                <w:iCs/>
                <w:sz w:val="18"/>
                <w:szCs w:val="18"/>
              </w:rPr>
            </w:pPr>
            <w:r>
              <w:rPr>
                <w:i/>
                <w:iCs/>
                <w:sz w:val="18"/>
                <w:szCs w:val="18"/>
              </w:rPr>
              <w:t>Parrish Peachee</w:t>
            </w:r>
          </w:p>
        </w:tc>
      </w:tr>
      <w:tr w:rsidR="006E4983" w14:paraId="2264D6DC" w14:textId="77777777" w:rsidTr="000C7402">
        <w:trPr>
          <w:trHeight w:val="295"/>
          <w:jc w:val="center"/>
        </w:trPr>
        <w:tc>
          <w:tcPr>
            <w:tcW w:w="3313" w:type="dxa"/>
          </w:tcPr>
          <w:p w14:paraId="3D449B36" w14:textId="77777777" w:rsidR="006E4983" w:rsidRDefault="006E4983" w:rsidP="000C7402">
            <w:pPr>
              <w:spacing w:line="259" w:lineRule="auto"/>
              <w:jc w:val="center"/>
              <w:rPr>
                <w:b/>
                <w:bCs/>
                <w:sz w:val="18"/>
                <w:szCs w:val="18"/>
              </w:rPr>
            </w:pPr>
            <w:r w:rsidRPr="148EF220">
              <w:rPr>
                <w:b/>
                <w:bCs/>
                <w:sz w:val="18"/>
                <w:szCs w:val="18"/>
              </w:rPr>
              <w:t>Facilities</w:t>
            </w:r>
          </w:p>
          <w:p w14:paraId="0C03299B" w14:textId="77777777" w:rsidR="006E4983" w:rsidRDefault="006E4983" w:rsidP="000C7402">
            <w:pPr>
              <w:spacing w:line="259" w:lineRule="auto"/>
              <w:jc w:val="center"/>
              <w:rPr>
                <w:i/>
                <w:iCs/>
                <w:sz w:val="18"/>
                <w:szCs w:val="18"/>
              </w:rPr>
            </w:pPr>
            <w:r w:rsidRPr="148EF220">
              <w:rPr>
                <w:i/>
                <w:iCs/>
                <w:sz w:val="18"/>
                <w:szCs w:val="18"/>
              </w:rPr>
              <w:t>Derrick Hall</w:t>
            </w:r>
          </w:p>
        </w:tc>
        <w:tc>
          <w:tcPr>
            <w:tcW w:w="3008" w:type="dxa"/>
          </w:tcPr>
          <w:p w14:paraId="705FE19E" w14:textId="77777777" w:rsidR="006E4983" w:rsidRDefault="006E4983" w:rsidP="000C7402">
            <w:pPr>
              <w:spacing w:line="259" w:lineRule="auto"/>
              <w:jc w:val="center"/>
              <w:rPr>
                <w:b/>
                <w:bCs/>
                <w:sz w:val="18"/>
                <w:szCs w:val="18"/>
              </w:rPr>
            </w:pPr>
            <w:r w:rsidRPr="7798C82C">
              <w:rPr>
                <w:b/>
                <w:bCs/>
                <w:sz w:val="18"/>
                <w:szCs w:val="18"/>
              </w:rPr>
              <w:t>Umpire-in-Chief</w:t>
            </w:r>
          </w:p>
          <w:p w14:paraId="295F6116" w14:textId="77777777" w:rsidR="006E4983" w:rsidRDefault="006E4983" w:rsidP="000C7402">
            <w:pPr>
              <w:spacing w:line="259" w:lineRule="auto"/>
              <w:jc w:val="center"/>
              <w:rPr>
                <w:i/>
                <w:iCs/>
                <w:sz w:val="18"/>
                <w:szCs w:val="18"/>
              </w:rPr>
            </w:pPr>
            <w:r w:rsidRPr="76AD9770">
              <w:rPr>
                <w:i/>
                <w:iCs/>
                <w:sz w:val="18"/>
                <w:szCs w:val="18"/>
              </w:rPr>
              <w:t>Matthew Tenney</w:t>
            </w:r>
          </w:p>
        </w:tc>
        <w:tc>
          <w:tcPr>
            <w:tcW w:w="3326" w:type="dxa"/>
          </w:tcPr>
          <w:p w14:paraId="4B1C580B" w14:textId="77777777" w:rsidR="006E4983" w:rsidRDefault="006E4983" w:rsidP="000C7402">
            <w:pPr>
              <w:spacing w:line="259" w:lineRule="auto"/>
              <w:jc w:val="center"/>
              <w:rPr>
                <w:b/>
                <w:bCs/>
                <w:sz w:val="18"/>
                <w:szCs w:val="18"/>
              </w:rPr>
            </w:pPr>
            <w:r w:rsidRPr="7798C82C">
              <w:rPr>
                <w:b/>
                <w:bCs/>
                <w:sz w:val="18"/>
                <w:szCs w:val="18"/>
              </w:rPr>
              <w:t>Grounds</w:t>
            </w:r>
          </w:p>
          <w:p w14:paraId="196A69AD" w14:textId="77777777" w:rsidR="006E4983" w:rsidRDefault="006E4983" w:rsidP="000C7402">
            <w:pPr>
              <w:spacing w:line="259" w:lineRule="auto"/>
              <w:jc w:val="center"/>
              <w:rPr>
                <w:i/>
                <w:iCs/>
                <w:sz w:val="18"/>
                <w:szCs w:val="18"/>
              </w:rPr>
            </w:pPr>
            <w:r w:rsidRPr="7798C82C">
              <w:rPr>
                <w:i/>
                <w:iCs/>
                <w:sz w:val="18"/>
                <w:szCs w:val="18"/>
              </w:rPr>
              <w:t>Luke McQueen</w:t>
            </w:r>
          </w:p>
        </w:tc>
      </w:tr>
      <w:tr w:rsidR="006E4983" w14:paraId="55ED0A38" w14:textId="77777777" w:rsidTr="000C7402">
        <w:trPr>
          <w:trHeight w:val="315"/>
          <w:jc w:val="center"/>
        </w:trPr>
        <w:tc>
          <w:tcPr>
            <w:tcW w:w="3313" w:type="dxa"/>
          </w:tcPr>
          <w:p w14:paraId="11937491" w14:textId="77777777" w:rsidR="006E4983" w:rsidRDefault="006E4983" w:rsidP="000C7402">
            <w:pPr>
              <w:spacing w:line="259" w:lineRule="auto"/>
              <w:jc w:val="center"/>
              <w:rPr>
                <w:b/>
                <w:bCs/>
                <w:sz w:val="18"/>
                <w:szCs w:val="18"/>
              </w:rPr>
            </w:pPr>
            <w:r>
              <w:rPr>
                <w:b/>
                <w:bCs/>
                <w:sz w:val="18"/>
                <w:szCs w:val="18"/>
              </w:rPr>
              <w:t>Equipment</w:t>
            </w:r>
          </w:p>
          <w:p w14:paraId="60EB8C75" w14:textId="77777777" w:rsidR="006E4983" w:rsidRDefault="006E4983" w:rsidP="000C7402">
            <w:pPr>
              <w:spacing w:line="259" w:lineRule="auto"/>
              <w:jc w:val="center"/>
              <w:rPr>
                <w:i/>
                <w:iCs/>
                <w:sz w:val="18"/>
                <w:szCs w:val="18"/>
              </w:rPr>
            </w:pPr>
            <w:r w:rsidRPr="67B34A1C">
              <w:rPr>
                <w:i/>
                <w:iCs/>
                <w:sz w:val="18"/>
                <w:szCs w:val="18"/>
              </w:rPr>
              <w:t>Brad Burns</w:t>
            </w:r>
          </w:p>
        </w:tc>
        <w:tc>
          <w:tcPr>
            <w:tcW w:w="3008" w:type="dxa"/>
          </w:tcPr>
          <w:p w14:paraId="47783DAB" w14:textId="77777777" w:rsidR="006E4983" w:rsidRDefault="006E4983" w:rsidP="000C7402">
            <w:pPr>
              <w:spacing w:line="259" w:lineRule="auto"/>
              <w:jc w:val="center"/>
              <w:rPr>
                <w:b/>
                <w:bCs/>
                <w:sz w:val="18"/>
                <w:szCs w:val="18"/>
              </w:rPr>
            </w:pPr>
            <w:r w:rsidRPr="67B34A1C">
              <w:rPr>
                <w:b/>
                <w:bCs/>
                <w:sz w:val="18"/>
                <w:szCs w:val="18"/>
              </w:rPr>
              <w:t>Softball development</w:t>
            </w:r>
          </w:p>
          <w:p w14:paraId="6AE2A8CD" w14:textId="77777777" w:rsidR="006E4983" w:rsidRDefault="006E4983" w:rsidP="000C7402">
            <w:pPr>
              <w:spacing w:line="259" w:lineRule="auto"/>
              <w:jc w:val="center"/>
              <w:rPr>
                <w:i/>
                <w:iCs/>
                <w:sz w:val="18"/>
                <w:szCs w:val="18"/>
              </w:rPr>
            </w:pPr>
            <w:r w:rsidRPr="67B34A1C">
              <w:rPr>
                <w:i/>
                <w:iCs/>
                <w:sz w:val="18"/>
                <w:szCs w:val="18"/>
              </w:rPr>
              <w:t>Amy Tenney</w:t>
            </w:r>
          </w:p>
        </w:tc>
        <w:tc>
          <w:tcPr>
            <w:tcW w:w="3326" w:type="dxa"/>
          </w:tcPr>
          <w:p w14:paraId="1472BEF4" w14:textId="77777777" w:rsidR="006E4983" w:rsidRDefault="006E4983" w:rsidP="000C7402">
            <w:pPr>
              <w:spacing w:line="259" w:lineRule="auto"/>
              <w:jc w:val="center"/>
              <w:rPr>
                <w:b/>
                <w:bCs/>
                <w:sz w:val="18"/>
                <w:szCs w:val="18"/>
              </w:rPr>
            </w:pPr>
            <w:r w:rsidRPr="67B34A1C">
              <w:rPr>
                <w:b/>
                <w:bCs/>
                <w:sz w:val="18"/>
                <w:szCs w:val="18"/>
              </w:rPr>
              <w:t>At Large</w:t>
            </w:r>
          </w:p>
          <w:p w14:paraId="1114617F" w14:textId="77777777" w:rsidR="006E4983" w:rsidRDefault="006E4983" w:rsidP="000C7402">
            <w:pPr>
              <w:spacing w:line="259" w:lineRule="auto"/>
              <w:jc w:val="center"/>
              <w:rPr>
                <w:i/>
                <w:iCs/>
                <w:sz w:val="18"/>
                <w:szCs w:val="18"/>
              </w:rPr>
            </w:pPr>
            <w:r>
              <w:rPr>
                <w:i/>
                <w:iCs/>
                <w:sz w:val="18"/>
                <w:szCs w:val="18"/>
              </w:rPr>
              <w:t xml:space="preserve">Sami </w:t>
            </w:r>
            <w:proofErr w:type="spellStart"/>
            <w:r>
              <w:rPr>
                <w:i/>
                <w:iCs/>
                <w:sz w:val="18"/>
                <w:szCs w:val="18"/>
              </w:rPr>
              <w:t>Rozwalka</w:t>
            </w:r>
            <w:proofErr w:type="spellEnd"/>
          </w:p>
        </w:tc>
      </w:tr>
    </w:tbl>
    <w:p w14:paraId="61614E45" w14:textId="77777777" w:rsidR="00B25CCD" w:rsidRPr="00B25CCD" w:rsidRDefault="00B25CCD" w:rsidP="00B25CCD">
      <w:pPr>
        <w:spacing w:after="200" w:line="276" w:lineRule="auto"/>
        <w:rPr>
          <w:rFonts w:eastAsia="Calibri" w:cstheme="minorHAnsi"/>
          <w:color w:val="000000" w:themeColor="text1"/>
        </w:rPr>
      </w:pPr>
    </w:p>
    <w:p w14:paraId="7B70E45C" w14:textId="77777777" w:rsidR="00B25CCD" w:rsidRPr="00B25CCD" w:rsidRDefault="00B25CCD" w:rsidP="00B25CCD">
      <w:pPr>
        <w:spacing w:after="0" w:line="276" w:lineRule="auto"/>
        <w:jc w:val="right"/>
        <w:rPr>
          <w:rFonts w:eastAsiaTheme="minorEastAsia" w:cstheme="minorHAnsi"/>
        </w:rPr>
      </w:pPr>
    </w:p>
    <w:p w14:paraId="34F589B2" w14:textId="1480335B" w:rsidR="00B25CCD" w:rsidRDefault="00B25CCD">
      <w:pPr>
        <w:rPr>
          <w:rFonts w:eastAsiaTheme="minorEastAsia" w:cstheme="minorHAnsi"/>
        </w:rPr>
      </w:pPr>
      <w:r>
        <w:rPr>
          <w:rFonts w:eastAsiaTheme="minorEastAsia" w:cstheme="minorHAnsi"/>
        </w:rPr>
        <w:br w:type="page"/>
      </w:r>
    </w:p>
    <w:p w14:paraId="153EDB70" w14:textId="77777777" w:rsidR="00B25CCD" w:rsidRDefault="00B25CCD" w:rsidP="00B25CCD">
      <w:pPr>
        <w:spacing w:after="0" w:line="276" w:lineRule="auto"/>
        <w:jc w:val="right"/>
        <w:rPr>
          <w:rFonts w:eastAsiaTheme="minorEastAsia" w:cstheme="minorHAnsi"/>
        </w:rPr>
      </w:pPr>
    </w:p>
    <w:p w14:paraId="54420D80" w14:textId="77777777" w:rsidR="00B25CCD" w:rsidRPr="00B25CCD" w:rsidRDefault="00B25CCD" w:rsidP="00B25CCD">
      <w:pPr>
        <w:spacing w:after="0" w:line="276" w:lineRule="auto"/>
        <w:jc w:val="right"/>
        <w:rPr>
          <w:rFonts w:eastAsiaTheme="minorEastAsia" w:cstheme="minorHAnsi"/>
        </w:rPr>
      </w:pPr>
    </w:p>
    <w:p w14:paraId="4AB03746" w14:textId="77777777" w:rsidR="00B25CCD" w:rsidRPr="00B25CCD" w:rsidRDefault="00B25CCD" w:rsidP="00B25CCD">
      <w:pPr>
        <w:pStyle w:val="NormalWeb"/>
        <w:spacing w:before="0" w:beforeAutospacing="0" w:after="0" w:afterAutospacing="0" w:line="276" w:lineRule="auto"/>
        <w:rPr>
          <w:rFonts w:asciiTheme="minorHAnsi" w:eastAsiaTheme="minorEastAsia" w:hAnsiTheme="minorHAnsi" w:cstheme="minorHAnsi"/>
          <w:i/>
          <w:iCs/>
          <w:sz w:val="22"/>
          <w:szCs w:val="22"/>
        </w:rPr>
      </w:pPr>
    </w:p>
    <w:tbl>
      <w:tblPr>
        <w:tblStyle w:val="TableGrid"/>
        <w:tblW w:w="0" w:type="auto"/>
        <w:jc w:val="center"/>
        <w:tblLayout w:type="fixed"/>
        <w:tblLook w:val="06A0" w:firstRow="1" w:lastRow="0" w:firstColumn="1" w:lastColumn="0" w:noHBand="1" w:noVBand="1"/>
      </w:tblPr>
      <w:tblGrid>
        <w:gridCol w:w="795"/>
        <w:gridCol w:w="6940"/>
      </w:tblGrid>
      <w:tr w:rsidR="00B25CCD" w:rsidRPr="00B25CCD" w14:paraId="2DF963AE" w14:textId="77777777" w:rsidTr="00035C99">
        <w:trPr>
          <w:jc w:val="center"/>
        </w:trPr>
        <w:tc>
          <w:tcPr>
            <w:tcW w:w="7735" w:type="dxa"/>
            <w:gridSpan w:val="2"/>
            <w:shd w:val="clear" w:color="auto" w:fill="A6A6A6" w:themeFill="background1" w:themeFillShade="A6"/>
            <w:vAlign w:val="center"/>
          </w:tcPr>
          <w:p w14:paraId="65454873" w14:textId="35390D5A" w:rsidR="00B25CCD" w:rsidRPr="00B25CCD" w:rsidRDefault="00285236" w:rsidP="00B25CCD">
            <w:pPr>
              <w:spacing w:line="276" w:lineRule="auto"/>
              <w:jc w:val="center"/>
              <w:rPr>
                <w:rFonts w:eastAsiaTheme="minorEastAsia" w:cstheme="minorHAnsi"/>
                <w:b/>
                <w:bCs/>
                <w:color w:val="000000" w:themeColor="text1"/>
              </w:rPr>
            </w:pPr>
            <w:r>
              <w:rPr>
                <w:rFonts w:eastAsiaTheme="minorEastAsia" w:cstheme="minorHAnsi"/>
                <w:b/>
                <w:bCs/>
                <w:color w:val="000000" w:themeColor="text1"/>
              </w:rPr>
              <w:t xml:space="preserve">2024 Spring and Fall </w:t>
            </w:r>
            <w:r w:rsidR="00B25CCD" w:rsidRPr="00B25CCD">
              <w:rPr>
                <w:rFonts w:eastAsiaTheme="minorEastAsia" w:cstheme="minorHAnsi"/>
                <w:b/>
                <w:bCs/>
                <w:color w:val="000000" w:themeColor="text1"/>
              </w:rPr>
              <w:t>Sponsorship Tiers</w:t>
            </w:r>
          </w:p>
        </w:tc>
      </w:tr>
      <w:tr w:rsidR="00B25CCD" w:rsidRPr="00B25CCD" w14:paraId="539FB462" w14:textId="77777777" w:rsidTr="00035C99">
        <w:trPr>
          <w:jc w:val="center"/>
        </w:trPr>
        <w:tc>
          <w:tcPr>
            <w:tcW w:w="7735" w:type="dxa"/>
            <w:gridSpan w:val="2"/>
            <w:vAlign w:val="center"/>
          </w:tcPr>
          <w:p w14:paraId="5371E65F" w14:textId="77777777" w:rsidR="00B25CCD" w:rsidRPr="00B25CCD" w:rsidRDefault="00B25CCD" w:rsidP="00B25CCD">
            <w:pPr>
              <w:spacing w:line="276" w:lineRule="auto"/>
              <w:rPr>
                <w:rFonts w:eastAsiaTheme="minorEastAsia" w:cstheme="minorHAnsi"/>
                <w:b/>
                <w:bCs/>
                <w:color w:val="000000" w:themeColor="text1"/>
              </w:rPr>
            </w:pPr>
            <w:r w:rsidRPr="00B25CCD">
              <w:rPr>
                <w:rFonts w:eastAsiaTheme="minorEastAsia" w:cstheme="minorHAnsi"/>
                <w:b/>
                <w:bCs/>
                <w:color w:val="000000" w:themeColor="text1"/>
              </w:rPr>
              <w:t>Clubhouse Tiers</w:t>
            </w:r>
          </w:p>
        </w:tc>
      </w:tr>
      <w:tr w:rsidR="00B25CCD" w:rsidRPr="00B25CCD" w14:paraId="20AACCC1" w14:textId="77777777" w:rsidTr="00035C99">
        <w:trPr>
          <w:jc w:val="center"/>
        </w:trPr>
        <w:tc>
          <w:tcPr>
            <w:tcW w:w="795" w:type="dxa"/>
          </w:tcPr>
          <w:p w14:paraId="30D806B1"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6A858E23" w14:textId="4B937B59" w:rsidR="00B25CCD" w:rsidRPr="00B25CCD" w:rsidRDefault="00B25CCD" w:rsidP="00B25CCD">
            <w:pPr>
              <w:spacing w:line="276" w:lineRule="auto"/>
              <w:rPr>
                <w:rFonts w:eastAsiaTheme="minorEastAsia" w:cstheme="minorHAnsi"/>
                <w:color w:val="000000" w:themeColor="text1"/>
              </w:rPr>
            </w:pPr>
            <w:r w:rsidRPr="00B25CCD">
              <w:rPr>
                <w:rFonts w:eastAsiaTheme="minorEastAsia" w:cstheme="minorHAnsi"/>
                <w:color w:val="000000" w:themeColor="text1"/>
              </w:rPr>
              <w:t>Home Run Club - $2,000</w:t>
            </w:r>
            <w:r w:rsidR="00692CBA">
              <w:rPr>
                <w:rFonts w:eastAsiaTheme="minorEastAsia" w:cstheme="minorHAnsi"/>
                <w:color w:val="000000" w:themeColor="text1"/>
              </w:rPr>
              <w:t xml:space="preserve"> </w:t>
            </w:r>
            <w:r w:rsidR="00692CBA" w:rsidRPr="00692CBA">
              <w:rPr>
                <w:rFonts w:eastAsiaTheme="minorEastAsia" w:cstheme="minorHAnsi"/>
                <w:color w:val="000000" w:themeColor="text1"/>
                <w:sz w:val="20"/>
                <w:szCs w:val="20"/>
              </w:rPr>
              <w:t>(Scoreboard &amp; dugout signs and 3x7 fence banner)</w:t>
            </w:r>
          </w:p>
        </w:tc>
      </w:tr>
      <w:tr w:rsidR="00B25CCD" w:rsidRPr="00B25CCD" w14:paraId="0A0DD618" w14:textId="77777777" w:rsidTr="00035C99">
        <w:trPr>
          <w:jc w:val="center"/>
        </w:trPr>
        <w:tc>
          <w:tcPr>
            <w:tcW w:w="795" w:type="dxa"/>
          </w:tcPr>
          <w:p w14:paraId="537DBB23"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1981224E" w14:textId="3FE929F7" w:rsidR="00B25CCD" w:rsidRPr="00B25CCD" w:rsidRDefault="00B25CCD" w:rsidP="00B25CCD">
            <w:pPr>
              <w:spacing w:line="276" w:lineRule="auto"/>
              <w:rPr>
                <w:rFonts w:eastAsiaTheme="minorEastAsia" w:cstheme="minorHAnsi"/>
                <w:color w:val="000000" w:themeColor="text1"/>
              </w:rPr>
            </w:pPr>
            <w:r w:rsidRPr="00B25CCD">
              <w:rPr>
                <w:rFonts w:eastAsiaTheme="minorEastAsia" w:cstheme="minorHAnsi"/>
                <w:color w:val="000000" w:themeColor="text1"/>
              </w:rPr>
              <w:t>Triple Club - $1,200</w:t>
            </w:r>
            <w:r w:rsidR="00127EE4">
              <w:rPr>
                <w:rFonts w:eastAsiaTheme="minorEastAsia" w:cstheme="minorHAnsi"/>
                <w:color w:val="000000" w:themeColor="text1"/>
              </w:rPr>
              <w:t xml:space="preserve"> (Scoreboard sign and 3x7 fence banner)</w:t>
            </w:r>
          </w:p>
        </w:tc>
      </w:tr>
      <w:tr w:rsidR="00B25CCD" w:rsidRPr="00B25CCD" w14:paraId="23C1F25C" w14:textId="77777777" w:rsidTr="00035C99">
        <w:trPr>
          <w:jc w:val="center"/>
        </w:trPr>
        <w:tc>
          <w:tcPr>
            <w:tcW w:w="795" w:type="dxa"/>
          </w:tcPr>
          <w:p w14:paraId="4FDAFC55"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1F0F29C3" w14:textId="20182B60" w:rsidR="00B25CCD" w:rsidRPr="00B25CCD" w:rsidRDefault="00B25CCD" w:rsidP="00B25CCD">
            <w:pPr>
              <w:spacing w:line="276" w:lineRule="auto"/>
              <w:rPr>
                <w:rFonts w:eastAsiaTheme="minorEastAsia" w:cstheme="minorHAnsi"/>
                <w:color w:val="000000" w:themeColor="text1"/>
              </w:rPr>
            </w:pPr>
            <w:r w:rsidRPr="00B25CCD">
              <w:rPr>
                <w:rFonts w:eastAsiaTheme="minorEastAsia" w:cstheme="minorHAnsi"/>
                <w:color w:val="000000" w:themeColor="text1"/>
              </w:rPr>
              <w:t>Double Club - $700</w:t>
            </w:r>
            <w:r w:rsidR="000055CB">
              <w:rPr>
                <w:rFonts w:eastAsiaTheme="minorEastAsia" w:cstheme="minorHAnsi"/>
                <w:color w:val="000000" w:themeColor="text1"/>
              </w:rPr>
              <w:t xml:space="preserve"> </w:t>
            </w:r>
            <w:r w:rsidR="000055CB" w:rsidRPr="00127EE4">
              <w:rPr>
                <w:rFonts w:eastAsiaTheme="minorEastAsia" w:cstheme="minorHAnsi"/>
                <w:color w:val="000000" w:themeColor="text1"/>
                <w:sz w:val="20"/>
                <w:szCs w:val="20"/>
              </w:rPr>
              <w:t xml:space="preserve">(Dugout sign and </w:t>
            </w:r>
            <w:r w:rsidR="00127EE4" w:rsidRPr="00127EE4">
              <w:rPr>
                <w:rFonts w:eastAsiaTheme="minorEastAsia" w:cstheme="minorHAnsi"/>
                <w:color w:val="000000" w:themeColor="text1"/>
                <w:sz w:val="20"/>
                <w:szCs w:val="20"/>
              </w:rPr>
              <w:t>3x7 fence banner)</w:t>
            </w:r>
          </w:p>
        </w:tc>
      </w:tr>
      <w:tr w:rsidR="00B25CCD" w:rsidRPr="00B25CCD" w14:paraId="74B6C399" w14:textId="77777777" w:rsidTr="00035C99">
        <w:trPr>
          <w:jc w:val="center"/>
        </w:trPr>
        <w:tc>
          <w:tcPr>
            <w:tcW w:w="795" w:type="dxa"/>
          </w:tcPr>
          <w:p w14:paraId="627B8910"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38461C41" w14:textId="2AAAA44B" w:rsidR="00B25CCD" w:rsidRPr="000055CB" w:rsidRDefault="00B25CCD" w:rsidP="000055CB">
            <w:pPr>
              <w:spacing w:line="276" w:lineRule="auto"/>
              <w:rPr>
                <w:rFonts w:cstheme="minorHAnsi"/>
                <w:i/>
                <w:iCs/>
              </w:rPr>
            </w:pPr>
            <w:r w:rsidRPr="00B25CCD">
              <w:rPr>
                <w:rFonts w:eastAsiaTheme="minorEastAsia" w:cstheme="minorHAnsi"/>
                <w:color w:val="000000" w:themeColor="text1"/>
              </w:rPr>
              <w:t>Single Club - $150</w:t>
            </w:r>
            <w:r w:rsidR="000055CB">
              <w:rPr>
                <w:rFonts w:eastAsiaTheme="minorEastAsia" w:cstheme="minorHAnsi"/>
                <w:color w:val="000000" w:themeColor="text1"/>
              </w:rPr>
              <w:t xml:space="preserve"> </w:t>
            </w:r>
            <w:r w:rsidR="000055CB" w:rsidRPr="00127EE4">
              <w:rPr>
                <w:rFonts w:eastAsiaTheme="minorEastAsia" w:cstheme="minorHAnsi"/>
                <w:color w:val="000000" w:themeColor="text1"/>
                <w:sz w:val="20"/>
                <w:szCs w:val="20"/>
              </w:rPr>
              <w:t>(</w:t>
            </w:r>
            <w:r w:rsidR="000055CB" w:rsidRPr="00127EE4">
              <w:rPr>
                <w:rFonts w:cstheme="minorHAnsi"/>
                <w:i/>
                <w:iCs/>
                <w:sz w:val="20"/>
                <w:szCs w:val="20"/>
              </w:rPr>
              <w:t>Donation with social media and website recognition)</w:t>
            </w:r>
          </w:p>
        </w:tc>
      </w:tr>
      <w:tr w:rsidR="00B25CCD" w:rsidRPr="00B25CCD" w14:paraId="5BB97ABB" w14:textId="77777777" w:rsidTr="00035C99">
        <w:trPr>
          <w:jc w:val="center"/>
        </w:trPr>
        <w:tc>
          <w:tcPr>
            <w:tcW w:w="7735" w:type="dxa"/>
            <w:gridSpan w:val="2"/>
          </w:tcPr>
          <w:p w14:paraId="227ACA8E" w14:textId="77777777" w:rsidR="00B25CCD" w:rsidRPr="00B25CCD" w:rsidRDefault="00B25CCD" w:rsidP="00B25CCD">
            <w:pPr>
              <w:spacing w:line="276" w:lineRule="auto"/>
              <w:rPr>
                <w:rFonts w:eastAsiaTheme="minorEastAsia" w:cstheme="minorHAnsi"/>
                <w:b/>
                <w:bCs/>
                <w:color w:val="000000" w:themeColor="text1"/>
              </w:rPr>
            </w:pPr>
            <w:r w:rsidRPr="00B25CCD">
              <w:rPr>
                <w:rFonts w:eastAsiaTheme="minorEastAsia" w:cstheme="minorHAnsi"/>
                <w:b/>
                <w:bCs/>
                <w:color w:val="000000" w:themeColor="text1"/>
              </w:rPr>
              <w:t>Dugout Tiers</w:t>
            </w:r>
          </w:p>
        </w:tc>
      </w:tr>
      <w:tr w:rsidR="00B25CCD" w:rsidRPr="00B25CCD" w14:paraId="7FBC9D48" w14:textId="77777777" w:rsidTr="00035C99">
        <w:trPr>
          <w:jc w:val="center"/>
        </w:trPr>
        <w:tc>
          <w:tcPr>
            <w:tcW w:w="795" w:type="dxa"/>
          </w:tcPr>
          <w:p w14:paraId="75A64D45"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07EF3B25" w14:textId="16B8C690" w:rsidR="00B25CCD" w:rsidRPr="000055CB" w:rsidRDefault="00B25CCD" w:rsidP="000055CB">
            <w:pPr>
              <w:spacing w:line="276" w:lineRule="auto"/>
              <w:rPr>
                <w:rFonts w:cstheme="minorHAnsi"/>
                <w:i/>
                <w:iCs/>
              </w:rPr>
            </w:pPr>
            <w:r w:rsidRPr="00B25CCD">
              <w:rPr>
                <w:rFonts w:eastAsiaTheme="minorEastAsia" w:cstheme="minorHAnsi"/>
                <w:color w:val="000000" w:themeColor="text1"/>
              </w:rPr>
              <w:t>Division - $1200</w:t>
            </w:r>
            <w:r w:rsidR="000055CB">
              <w:rPr>
                <w:rFonts w:eastAsiaTheme="minorEastAsia" w:cstheme="minorHAnsi"/>
                <w:color w:val="000000" w:themeColor="text1"/>
              </w:rPr>
              <w:t xml:space="preserve"> </w:t>
            </w:r>
            <w:r w:rsidR="000055CB" w:rsidRPr="00127EE4">
              <w:rPr>
                <w:rFonts w:eastAsiaTheme="minorEastAsia" w:cstheme="minorHAnsi"/>
                <w:color w:val="000000" w:themeColor="text1"/>
                <w:sz w:val="20"/>
                <w:szCs w:val="20"/>
              </w:rPr>
              <w:t>(</w:t>
            </w:r>
            <w:r w:rsidR="000055CB" w:rsidRPr="00127EE4">
              <w:rPr>
                <w:rFonts w:cstheme="minorHAnsi"/>
                <w:i/>
                <w:iCs/>
                <w:sz w:val="20"/>
                <w:szCs w:val="20"/>
              </w:rPr>
              <w:t>Logo placed on every jersey in the division and recognition as the presenting sponsor anytime the division is mentioned in league communications)</w:t>
            </w:r>
          </w:p>
        </w:tc>
      </w:tr>
      <w:tr w:rsidR="00B25CCD" w:rsidRPr="00B25CCD" w14:paraId="3D3FAC2E" w14:textId="77777777" w:rsidTr="00035C99">
        <w:trPr>
          <w:jc w:val="center"/>
        </w:trPr>
        <w:tc>
          <w:tcPr>
            <w:tcW w:w="795" w:type="dxa"/>
          </w:tcPr>
          <w:p w14:paraId="01EABEC2"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25A4C5A9" w14:textId="1AF475BD" w:rsidR="00B25CCD" w:rsidRPr="00B25CCD" w:rsidRDefault="00B25CCD" w:rsidP="00B25CCD">
            <w:pPr>
              <w:spacing w:line="276" w:lineRule="auto"/>
              <w:rPr>
                <w:rFonts w:eastAsiaTheme="minorEastAsia" w:cstheme="minorHAnsi"/>
                <w:color w:val="000000" w:themeColor="text1"/>
              </w:rPr>
            </w:pPr>
            <w:r w:rsidRPr="00B25CCD">
              <w:rPr>
                <w:rFonts w:eastAsiaTheme="minorEastAsia" w:cstheme="minorHAnsi"/>
                <w:color w:val="000000" w:themeColor="text1"/>
              </w:rPr>
              <w:t>Team &amp; Banner - $650</w:t>
            </w:r>
            <w:r w:rsidR="002C7B7D">
              <w:rPr>
                <w:rFonts w:eastAsiaTheme="minorEastAsia" w:cstheme="minorHAnsi"/>
                <w:color w:val="000000" w:themeColor="text1"/>
              </w:rPr>
              <w:t xml:space="preserve"> ($150 savings)</w:t>
            </w:r>
          </w:p>
        </w:tc>
      </w:tr>
      <w:tr w:rsidR="00B25CCD" w:rsidRPr="00B25CCD" w14:paraId="14184E58" w14:textId="77777777" w:rsidTr="00035C99">
        <w:trPr>
          <w:jc w:val="center"/>
        </w:trPr>
        <w:tc>
          <w:tcPr>
            <w:tcW w:w="795" w:type="dxa"/>
          </w:tcPr>
          <w:p w14:paraId="4EBD2BA3"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4A3FFEA1" w14:textId="60152506" w:rsidR="00B25CCD" w:rsidRPr="00B25CCD" w:rsidRDefault="00B25CCD" w:rsidP="00B25CCD">
            <w:pPr>
              <w:spacing w:line="276" w:lineRule="auto"/>
              <w:rPr>
                <w:rFonts w:eastAsiaTheme="minorEastAsia" w:cstheme="minorHAnsi"/>
                <w:color w:val="000000" w:themeColor="text1"/>
              </w:rPr>
            </w:pPr>
            <w:r w:rsidRPr="00B25CCD">
              <w:rPr>
                <w:rFonts w:eastAsiaTheme="minorEastAsia" w:cstheme="minorHAnsi"/>
                <w:color w:val="000000" w:themeColor="text1"/>
              </w:rPr>
              <w:t>Team - $500</w:t>
            </w:r>
            <w:r w:rsidR="002C7B7D">
              <w:rPr>
                <w:rFonts w:eastAsiaTheme="minorEastAsia" w:cstheme="minorHAnsi"/>
                <w:color w:val="000000" w:themeColor="text1"/>
              </w:rPr>
              <w:t xml:space="preserve"> (Naming rights to a team)</w:t>
            </w:r>
          </w:p>
        </w:tc>
      </w:tr>
      <w:tr w:rsidR="00B25CCD" w:rsidRPr="00B25CCD" w14:paraId="0AE2B329" w14:textId="77777777" w:rsidTr="00035C99">
        <w:trPr>
          <w:jc w:val="center"/>
        </w:trPr>
        <w:tc>
          <w:tcPr>
            <w:tcW w:w="795" w:type="dxa"/>
          </w:tcPr>
          <w:p w14:paraId="03823002" w14:textId="77777777" w:rsidR="00B25CCD" w:rsidRPr="00B25CCD" w:rsidRDefault="00B25CCD" w:rsidP="00B25CCD">
            <w:pPr>
              <w:spacing w:line="276" w:lineRule="auto"/>
              <w:rPr>
                <w:rFonts w:eastAsiaTheme="minorEastAsia" w:cstheme="minorHAnsi"/>
                <w:color w:val="000000" w:themeColor="text1"/>
              </w:rPr>
            </w:pPr>
          </w:p>
        </w:tc>
        <w:tc>
          <w:tcPr>
            <w:tcW w:w="6940" w:type="dxa"/>
          </w:tcPr>
          <w:p w14:paraId="34786C62" w14:textId="6A09A8A8" w:rsidR="00B25CCD" w:rsidRPr="00B25CCD" w:rsidRDefault="00B25CCD" w:rsidP="00B25CCD">
            <w:pPr>
              <w:spacing w:line="276" w:lineRule="auto"/>
              <w:rPr>
                <w:rFonts w:eastAsiaTheme="minorEastAsia" w:cstheme="minorHAnsi"/>
                <w:color w:val="000000" w:themeColor="text1"/>
              </w:rPr>
            </w:pPr>
            <w:r w:rsidRPr="00B25CCD">
              <w:rPr>
                <w:rFonts w:eastAsiaTheme="minorEastAsia" w:cstheme="minorHAnsi"/>
                <w:color w:val="000000" w:themeColor="text1"/>
              </w:rPr>
              <w:t>Banner - $300</w:t>
            </w:r>
            <w:r w:rsidR="002C7B7D">
              <w:rPr>
                <w:rFonts w:eastAsiaTheme="minorEastAsia" w:cstheme="minorHAnsi"/>
                <w:color w:val="000000" w:themeColor="text1"/>
              </w:rPr>
              <w:t xml:space="preserve"> (3x7 fence banner)</w:t>
            </w:r>
          </w:p>
        </w:tc>
      </w:tr>
    </w:tbl>
    <w:p w14:paraId="35FFF147" w14:textId="77777777" w:rsidR="00B25CCD" w:rsidRDefault="00B25CCD" w:rsidP="00B25CCD">
      <w:pPr>
        <w:spacing w:after="0" w:line="276" w:lineRule="auto"/>
        <w:rPr>
          <w:rFonts w:eastAsiaTheme="minorEastAsia" w:cstheme="minorHAnsi"/>
          <w:color w:val="000000" w:themeColor="text1"/>
        </w:rPr>
      </w:pPr>
    </w:p>
    <w:p w14:paraId="57D1BC36" w14:textId="77777777" w:rsidR="00B25CCD" w:rsidRPr="00B25CCD" w:rsidRDefault="00B25CCD" w:rsidP="00B25CCD">
      <w:pPr>
        <w:spacing w:after="0" w:line="276" w:lineRule="auto"/>
        <w:rPr>
          <w:rFonts w:eastAsiaTheme="minorEastAsia" w:cstheme="minorHAnsi"/>
          <w:color w:val="000000" w:themeColor="text1"/>
        </w:rPr>
      </w:pPr>
    </w:p>
    <w:p w14:paraId="36D81247" w14:textId="022FD2D2" w:rsidR="00B25CCD" w:rsidRPr="00B25CCD" w:rsidRDefault="00B25CCD" w:rsidP="00044F94">
      <w:pPr>
        <w:spacing w:after="0" w:line="240" w:lineRule="auto"/>
        <w:rPr>
          <w:rFonts w:eastAsiaTheme="minorEastAsia" w:cstheme="minorHAnsi"/>
          <w:b/>
          <w:bCs/>
        </w:rPr>
      </w:pPr>
      <w:r w:rsidRPr="00B25CCD">
        <w:rPr>
          <w:rFonts w:eastAsiaTheme="minorEastAsia" w:cstheme="minorHAnsi"/>
          <w:b/>
          <w:bCs/>
          <w:color w:val="000000" w:themeColor="text1"/>
        </w:rPr>
        <w:t xml:space="preserve">Organization </w:t>
      </w:r>
      <w:proofErr w:type="gramStart"/>
      <w:r w:rsidRPr="00B25CCD">
        <w:rPr>
          <w:rFonts w:eastAsiaTheme="minorEastAsia" w:cstheme="minorHAnsi"/>
          <w:b/>
          <w:bCs/>
          <w:color w:val="000000" w:themeColor="text1"/>
        </w:rPr>
        <w:t>Name:</w:t>
      </w:r>
      <w:r>
        <w:rPr>
          <w:rFonts w:eastAsiaTheme="minorEastAsia" w:cstheme="minorHAnsi"/>
          <w:b/>
          <w:bCs/>
          <w:color w:val="000000" w:themeColor="text1"/>
        </w:rPr>
        <w:t>_</w:t>
      </w:r>
      <w:proofErr w:type="gramEnd"/>
      <w:r>
        <w:rPr>
          <w:rFonts w:eastAsiaTheme="minorEastAsia" w:cstheme="minorHAnsi"/>
          <w:b/>
          <w:bCs/>
          <w:color w:val="000000" w:themeColor="text1"/>
        </w:rPr>
        <w:t>____</w:t>
      </w:r>
      <w:r w:rsidRPr="00B25CCD">
        <w:rPr>
          <w:rFonts w:eastAsiaTheme="minorEastAsia" w:cstheme="minorHAnsi"/>
          <w:color w:val="000000" w:themeColor="text1"/>
        </w:rPr>
        <w:t>____________________________________________________________</w:t>
      </w:r>
    </w:p>
    <w:p w14:paraId="20DDF64D" w14:textId="77777777" w:rsidR="00B25CCD" w:rsidRDefault="00B25CCD" w:rsidP="00044F94">
      <w:pPr>
        <w:spacing w:after="0" w:line="240" w:lineRule="auto"/>
        <w:rPr>
          <w:rFonts w:eastAsiaTheme="minorEastAsia" w:cstheme="minorHAnsi"/>
          <w:b/>
          <w:bCs/>
          <w:color w:val="000000" w:themeColor="text1"/>
        </w:rPr>
      </w:pPr>
    </w:p>
    <w:p w14:paraId="1A41ED56" w14:textId="0F13EE85" w:rsidR="00B25CCD" w:rsidRPr="00B25CCD" w:rsidRDefault="00B25CCD" w:rsidP="00044F94">
      <w:pPr>
        <w:spacing w:after="0" w:line="240" w:lineRule="auto"/>
        <w:rPr>
          <w:rFonts w:eastAsiaTheme="minorEastAsia" w:cstheme="minorHAnsi"/>
          <w:b/>
          <w:bCs/>
        </w:rPr>
      </w:pPr>
      <w:r w:rsidRPr="00B25CCD">
        <w:rPr>
          <w:rFonts w:eastAsiaTheme="minorEastAsia" w:cstheme="minorHAnsi"/>
          <w:b/>
          <w:bCs/>
          <w:color w:val="000000" w:themeColor="text1"/>
        </w:rPr>
        <w:t>Contact Person:</w:t>
      </w:r>
      <w:r>
        <w:rPr>
          <w:rFonts w:eastAsiaTheme="minorEastAsia" w:cstheme="minorHAnsi"/>
          <w:b/>
          <w:bCs/>
          <w:color w:val="000000" w:themeColor="text1"/>
        </w:rPr>
        <w:tab/>
        <w:t>______</w:t>
      </w:r>
      <w:r w:rsidRPr="00B25CCD">
        <w:rPr>
          <w:rFonts w:eastAsiaTheme="minorEastAsia" w:cstheme="minorHAnsi"/>
          <w:color w:val="000000" w:themeColor="text1"/>
        </w:rPr>
        <w:t>_______________________________________________________________</w:t>
      </w:r>
    </w:p>
    <w:p w14:paraId="46F78D3F" w14:textId="77777777" w:rsidR="00B25CCD" w:rsidRDefault="00B25CCD" w:rsidP="00044F94">
      <w:pPr>
        <w:spacing w:after="0" w:line="240" w:lineRule="auto"/>
        <w:rPr>
          <w:rFonts w:eastAsiaTheme="minorEastAsia" w:cstheme="minorHAnsi"/>
          <w:b/>
          <w:bCs/>
          <w:color w:val="000000" w:themeColor="text1"/>
        </w:rPr>
      </w:pPr>
    </w:p>
    <w:p w14:paraId="6E3AB0EA" w14:textId="613EE62F" w:rsidR="00B25CCD" w:rsidRPr="00B25CCD" w:rsidRDefault="00B25CCD" w:rsidP="00044F94">
      <w:pPr>
        <w:spacing w:after="0" w:line="240" w:lineRule="auto"/>
        <w:rPr>
          <w:rFonts w:eastAsiaTheme="minorEastAsia" w:cstheme="minorHAnsi"/>
          <w:b/>
          <w:bCs/>
          <w:color w:val="000000" w:themeColor="text1"/>
        </w:rPr>
      </w:pPr>
      <w:r w:rsidRPr="00B25CCD">
        <w:rPr>
          <w:rFonts w:eastAsiaTheme="minorEastAsia" w:cstheme="minorHAnsi"/>
          <w:b/>
          <w:bCs/>
          <w:color w:val="000000" w:themeColor="text1"/>
        </w:rPr>
        <w:t xml:space="preserve">Mailing </w:t>
      </w:r>
      <w:proofErr w:type="gramStart"/>
      <w:r w:rsidRPr="00B25CCD">
        <w:rPr>
          <w:rFonts w:eastAsiaTheme="minorEastAsia" w:cstheme="minorHAnsi"/>
          <w:b/>
          <w:bCs/>
          <w:color w:val="000000" w:themeColor="text1"/>
        </w:rPr>
        <w:t>Address</w:t>
      </w:r>
      <w:r>
        <w:rPr>
          <w:rFonts w:eastAsiaTheme="minorEastAsia" w:cstheme="minorHAnsi"/>
          <w:b/>
          <w:bCs/>
          <w:color w:val="000000" w:themeColor="text1"/>
        </w:rPr>
        <w:t>:_</w:t>
      </w:r>
      <w:proofErr w:type="gramEnd"/>
      <w:r>
        <w:rPr>
          <w:rFonts w:eastAsiaTheme="minorEastAsia" w:cstheme="minorHAnsi"/>
          <w:b/>
          <w:bCs/>
          <w:color w:val="000000" w:themeColor="text1"/>
        </w:rPr>
        <w:t>____</w:t>
      </w:r>
      <w:r w:rsidRPr="00B25CCD">
        <w:rPr>
          <w:rFonts w:eastAsiaTheme="minorEastAsia" w:cstheme="minorHAnsi"/>
          <w:color w:val="000000" w:themeColor="text1"/>
        </w:rPr>
        <w:t>_______________________________________________________________</w:t>
      </w:r>
    </w:p>
    <w:p w14:paraId="6E7256B9" w14:textId="77777777" w:rsidR="00B25CCD" w:rsidRDefault="00B25CCD" w:rsidP="00044F94">
      <w:pPr>
        <w:spacing w:after="0" w:line="240" w:lineRule="auto"/>
        <w:rPr>
          <w:rFonts w:eastAsiaTheme="minorEastAsia" w:cstheme="minorHAnsi"/>
          <w:b/>
          <w:bCs/>
          <w:color w:val="000000" w:themeColor="text1"/>
        </w:rPr>
      </w:pPr>
    </w:p>
    <w:p w14:paraId="5CA1F572" w14:textId="0D8C1F79" w:rsidR="00B25CCD" w:rsidRPr="00B25CCD" w:rsidRDefault="00B25CCD" w:rsidP="00044F94">
      <w:pPr>
        <w:spacing w:after="0" w:line="240" w:lineRule="auto"/>
        <w:rPr>
          <w:rFonts w:eastAsiaTheme="minorEastAsia" w:cstheme="minorHAnsi"/>
          <w:b/>
          <w:bCs/>
        </w:rPr>
      </w:pPr>
      <w:r w:rsidRPr="00B25CCD">
        <w:rPr>
          <w:rFonts w:eastAsiaTheme="minorEastAsia" w:cstheme="minorHAnsi"/>
          <w:b/>
          <w:bCs/>
          <w:color w:val="000000" w:themeColor="text1"/>
        </w:rPr>
        <w:t xml:space="preserve">City, State, </w:t>
      </w:r>
      <w:proofErr w:type="gramStart"/>
      <w:r w:rsidRPr="00B25CCD">
        <w:rPr>
          <w:rFonts w:eastAsiaTheme="minorEastAsia" w:cstheme="minorHAnsi"/>
          <w:b/>
          <w:bCs/>
          <w:color w:val="000000" w:themeColor="text1"/>
        </w:rPr>
        <w:t>Zip:</w:t>
      </w:r>
      <w:r>
        <w:rPr>
          <w:rFonts w:eastAsiaTheme="minorEastAsia" w:cstheme="minorHAnsi"/>
          <w:b/>
          <w:bCs/>
          <w:color w:val="000000" w:themeColor="text1"/>
        </w:rPr>
        <w:t>_</w:t>
      </w:r>
      <w:proofErr w:type="gramEnd"/>
      <w:r>
        <w:rPr>
          <w:rFonts w:eastAsiaTheme="minorEastAsia" w:cstheme="minorHAnsi"/>
          <w:b/>
          <w:bCs/>
          <w:color w:val="000000" w:themeColor="text1"/>
        </w:rPr>
        <w:t>_____</w:t>
      </w:r>
      <w:r w:rsidRPr="00B25CCD">
        <w:rPr>
          <w:rFonts w:eastAsiaTheme="minorEastAsia" w:cstheme="minorHAnsi"/>
          <w:color w:val="000000" w:themeColor="text1"/>
        </w:rPr>
        <w:t>________________________________________________________________</w:t>
      </w:r>
    </w:p>
    <w:p w14:paraId="4FBE0799" w14:textId="77777777" w:rsidR="00B25CCD" w:rsidRDefault="00B25CCD" w:rsidP="00044F94">
      <w:pPr>
        <w:spacing w:after="0" w:line="240" w:lineRule="auto"/>
        <w:rPr>
          <w:rFonts w:eastAsiaTheme="minorEastAsia" w:cstheme="minorHAnsi"/>
          <w:b/>
          <w:bCs/>
          <w:color w:val="000000" w:themeColor="text1"/>
        </w:rPr>
      </w:pPr>
    </w:p>
    <w:p w14:paraId="4C51FABE" w14:textId="2FED6763" w:rsidR="00B25CCD" w:rsidRPr="00B25CCD" w:rsidRDefault="00B25CCD" w:rsidP="00044F94">
      <w:pPr>
        <w:spacing w:after="0" w:line="240" w:lineRule="auto"/>
        <w:rPr>
          <w:rFonts w:eastAsiaTheme="minorEastAsia" w:cstheme="minorHAnsi"/>
          <w:b/>
          <w:bCs/>
          <w:color w:val="000000" w:themeColor="text1"/>
        </w:rPr>
      </w:pPr>
      <w:proofErr w:type="gramStart"/>
      <w:r w:rsidRPr="00B25CCD">
        <w:rPr>
          <w:rFonts w:eastAsiaTheme="minorEastAsia" w:cstheme="minorHAnsi"/>
          <w:b/>
          <w:bCs/>
          <w:color w:val="000000" w:themeColor="text1"/>
        </w:rPr>
        <w:t>Telephone:</w:t>
      </w:r>
      <w:r>
        <w:rPr>
          <w:rFonts w:eastAsiaTheme="minorEastAsia" w:cstheme="minorHAnsi"/>
          <w:b/>
          <w:bCs/>
          <w:color w:val="000000" w:themeColor="text1"/>
        </w:rPr>
        <w:t>_</w:t>
      </w:r>
      <w:proofErr w:type="gramEnd"/>
      <w:r>
        <w:rPr>
          <w:rFonts w:eastAsiaTheme="minorEastAsia" w:cstheme="minorHAnsi"/>
          <w:b/>
          <w:bCs/>
          <w:color w:val="000000" w:themeColor="text1"/>
        </w:rPr>
        <w:t>_____</w:t>
      </w:r>
      <w:r w:rsidRPr="00B25CCD">
        <w:rPr>
          <w:rFonts w:eastAsiaTheme="minorEastAsia" w:cstheme="minorHAnsi"/>
          <w:color w:val="000000" w:themeColor="text1"/>
        </w:rPr>
        <w:t xml:space="preserve">___________________________________________________________________    </w:t>
      </w:r>
    </w:p>
    <w:p w14:paraId="6791A491" w14:textId="77777777" w:rsidR="00B25CCD" w:rsidRDefault="00B25CCD" w:rsidP="00044F94">
      <w:pPr>
        <w:spacing w:after="0" w:line="240" w:lineRule="auto"/>
        <w:rPr>
          <w:rFonts w:eastAsiaTheme="minorEastAsia" w:cstheme="minorHAnsi"/>
          <w:b/>
          <w:bCs/>
          <w:color w:val="000000" w:themeColor="text1"/>
        </w:rPr>
      </w:pPr>
    </w:p>
    <w:p w14:paraId="000D2D2F" w14:textId="60F66B60" w:rsidR="00B25CCD" w:rsidRPr="00B25CCD" w:rsidRDefault="00B25CCD" w:rsidP="00044F94">
      <w:pPr>
        <w:spacing w:after="0" w:line="240" w:lineRule="auto"/>
        <w:rPr>
          <w:rFonts w:eastAsiaTheme="minorEastAsia" w:cstheme="minorHAnsi"/>
          <w:color w:val="000000" w:themeColor="text1"/>
        </w:rPr>
      </w:pPr>
      <w:proofErr w:type="gramStart"/>
      <w:r w:rsidRPr="00B25CCD">
        <w:rPr>
          <w:rFonts w:eastAsiaTheme="minorEastAsia" w:cstheme="minorHAnsi"/>
          <w:b/>
          <w:bCs/>
          <w:color w:val="000000" w:themeColor="text1"/>
        </w:rPr>
        <w:t>Email:</w:t>
      </w:r>
      <w:r w:rsidRPr="00B25CCD">
        <w:rPr>
          <w:rFonts w:eastAsiaTheme="minorEastAsia" w:cstheme="minorHAnsi"/>
          <w:color w:val="000000" w:themeColor="text1"/>
        </w:rPr>
        <w:t>_</w:t>
      </w:r>
      <w:proofErr w:type="gramEnd"/>
      <w:r w:rsidRPr="00B25CCD">
        <w:rPr>
          <w:rFonts w:eastAsiaTheme="minorEastAsia" w:cstheme="minorHAnsi"/>
          <w:color w:val="000000" w:themeColor="text1"/>
        </w:rPr>
        <w:t>_________</w:t>
      </w:r>
      <w:r>
        <w:rPr>
          <w:rFonts w:eastAsiaTheme="minorEastAsia" w:cstheme="minorHAnsi"/>
          <w:color w:val="000000" w:themeColor="text1"/>
        </w:rPr>
        <w:t>_____</w:t>
      </w:r>
      <w:r w:rsidRPr="00B25CCD">
        <w:rPr>
          <w:rFonts w:eastAsiaTheme="minorEastAsia" w:cstheme="minorHAnsi"/>
          <w:color w:val="000000" w:themeColor="text1"/>
        </w:rPr>
        <w:t>______________________________________________________________</w:t>
      </w:r>
    </w:p>
    <w:p w14:paraId="504091A5" w14:textId="77777777" w:rsidR="00B25CCD" w:rsidRDefault="00B25CCD" w:rsidP="00B25CCD">
      <w:pPr>
        <w:spacing w:after="0" w:line="276" w:lineRule="auto"/>
        <w:rPr>
          <w:rFonts w:eastAsiaTheme="minorEastAsia" w:cstheme="minorHAnsi"/>
          <w:b/>
          <w:bCs/>
          <w:color w:val="FF0000"/>
        </w:rPr>
      </w:pPr>
    </w:p>
    <w:p w14:paraId="148B159B" w14:textId="59634450" w:rsidR="00B25CCD" w:rsidRPr="00B25CCD" w:rsidRDefault="00B25CCD" w:rsidP="00B25CCD">
      <w:pPr>
        <w:spacing w:after="0" w:line="276" w:lineRule="auto"/>
        <w:rPr>
          <w:rFonts w:eastAsiaTheme="minorEastAsia" w:cstheme="minorHAnsi"/>
          <w:b/>
          <w:bCs/>
          <w:color w:val="FF0000"/>
        </w:rPr>
      </w:pPr>
      <w:r w:rsidRPr="00B25CCD">
        <w:rPr>
          <w:rFonts w:eastAsiaTheme="minorEastAsia" w:cstheme="minorHAnsi"/>
          <w:b/>
          <w:bCs/>
          <w:color w:val="FF0000"/>
        </w:rPr>
        <w:t>Deadline by March 1, 2024</w:t>
      </w:r>
      <w:r w:rsidRPr="00B25CCD">
        <w:rPr>
          <w:rFonts w:cstheme="minorHAnsi"/>
        </w:rPr>
        <w:tab/>
      </w:r>
    </w:p>
    <w:p w14:paraId="36C89142" w14:textId="77777777" w:rsidR="00B25CCD" w:rsidRPr="00B25CCD" w:rsidRDefault="00B25CCD" w:rsidP="00B25CCD">
      <w:pPr>
        <w:spacing w:after="0" w:line="276" w:lineRule="auto"/>
        <w:jc w:val="right"/>
        <w:rPr>
          <w:rFonts w:eastAsiaTheme="minorEastAsia" w:cstheme="minorHAnsi"/>
        </w:rPr>
      </w:pPr>
      <w:r w:rsidRPr="00B25CCD">
        <w:rPr>
          <w:rFonts w:eastAsiaTheme="minorEastAsia" w:cstheme="minorHAnsi"/>
          <w:color w:val="000000" w:themeColor="text1"/>
        </w:rPr>
        <w:t>Check and Letters can be mailed to:</w:t>
      </w:r>
    </w:p>
    <w:p w14:paraId="47797014" w14:textId="77777777" w:rsidR="00B25CCD" w:rsidRPr="00B25CCD" w:rsidRDefault="00B25CCD" w:rsidP="00B25CCD">
      <w:pPr>
        <w:spacing w:after="0" w:line="276" w:lineRule="auto"/>
        <w:jc w:val="right"/>
        <w:rPr>
          <w:rFonts w:eastAsiaTheme="minorEastAsia" w:cstheme="minorHAnsi"/>
        </w:rPr>
      </w:pPr>
      <w:r w:rsidRPr="00B25CCD">
        <w:rPr>
          <w:rFonts w:eastAsiaTheme="minorEastAsia" w:cstheme="minorHAnsi"/>
          <w:b/>
          <w:bCs/>
          <w:color w:val="000000" w:themeColor="text1"/>
        </w:rPr>
        <w:t xml:space="preserve">Lebanon Little League, Inc </w:t>
      </w:r>
      <w:proofErr w:type="gramStart"/>
      <w:r w:rsidRPr="00B25CCD">
        <w:rPr>
          <w:rFonts w:eastAsiaTheme="minorEastAsia" w:cstheme="minorHAnsi"/>
          <w:b/>
          <w:bCs/>
          <w:color w:val="000000" w:themeColor="text1"/>
        </w:rPr>
        <w:t>•  P.O.</w:t>
      </w:r>
      <w:proofErr w:type="gramEnd"/>
      <w:r w:rsidRPr="00B25CCD">
        <w:rPr>
          <w:rFonts w:eastAsiaTheme="minorEastAsia" w:cstheme="minorHAnsi"/>
          <w:b/>
          <w:bCs/>
          <w:color w:val="000000" w:themeColor="text1"/>
        </w:rPr>
        <w:t xml:space="preserve"> Box 324 • Lebanon, IN 46052</w:t>
      </w:r>
    </w:p>
    <w:p w14:paraId="18CD947F" w14:textId="77777777" w:rsidR="00B25CCD" w:rsidRPr="00B25CCD" w:rsidRDefault="00B25CCD" w:rsidP="00B25CCD">
      <w:pPr>
        <w:spacing w:after="0" w:line="276" w:lineRule="auto"/>
        <w:rPr>
          <w:rFonts w:cstheme="minorHAnsi"/>
        </w:rPr>
      </w:pPr>
    </w:p>
    <w:p w14:paraId="4C6570C7" w14:textId="77777777" w:rsidR="00B25CCD" w:rsidRPr="00B25CCD" w:rsidRDefault="00B25CCD" w:rsidP="00B25CCD">
      <w:pPr>
        <w:spacing w:after="0" w:line="276" w:lineRule="auto"/>
        <w:rPr>
          <w:rFonts w:cstheme="minorHAnsi"/>
        </w:rPr>
      </w:pPr>
    </w:p>
    <w:p w14:paraId="6AA4735C" w14:textId="77777777" w:rsidR="00B25CCD" w:rsidRPr="00B25CCD" w:rsidRDefault="00B25CCD" w:rsidP="00B25CCD">
      <w:pPr>
        <w:spacing w:after="0" w:line="276" w:lineRule="auto"/>
        <w:rPr>
          <w:rFonts w:cstheme="minorHAnsi"/>
          <w:i/>
          <w:iCs/>
          <w:color w:val="767171" w:themeColor="background2" w:themeShade="80"/>
        </w:rPr>
      </w:pPr>
      <w:r w:rsidRPr="00B25CCD">
        <w:rPr>
          <w:rFonts w:cstheme="minorHAnsi"/>
          <w:i/>
          <w:iCs/>
          <w:color w:val="767171" w:themeColor="background2" w:themeShade="80"/>
        </w:rPr>
        <w:t>For internal League use only</w:t>
      </w:r>
    </w:p>
    <w:p w14:paraId="41EA6DEF" w14:textId="77777777" w:rsidR="00B25CCD" w:rsidRPr="00B25CCD" w:rsidRDefault="00B25CCD" w:rsidP="00B25CCD">
      <w:pPr>
        <w:spacing w:after="0" w:line="276" w:lineRule="auto"/>
        <w:rPr>
          <w:rFonts w:cstheme="minorHAnsi"/>
          <w:i/>
          <w:iCs/>
          <w:color w:val="767171" w:themeColor="background2" w:themeShade="80"/>
        </w:rPr>
      </w:pPr>
    </w:p>
    <w:p w14:paraId="598837AC" w14:textId="77777777" w:rsidR="00B25CCD" w:rsidRPr="00B25CCD" w:rsidRDefault="00B25CCD" w:rsidP="00B25CCD">
      <w:pPr>
        <w:spacing w:after="0" w:line="276" w:lineRule="auto"/>
        <w:rPr>
          <w:rFonts w:cstheme="minorHAnsi"/>
          <w:i/>
          <w:iCs/>
          <w:color w:val="767171" w:themeColor="background2" w:themeShade="80"/>
        </w:rPr>
      </w:pPr>
      <w:r w:rsidRPr="00B25CCD">
        <w:rPr>
          <w:rFonts w:cstheme="minorHAnsi"/>
          <w:i/>
          <w:iCs/>
          <w:color w:val="767171" w:themeColor="background2" w:themeShade="80"/>
        </w:rPr>
        <w:t>Payment Date: ___</w:t>
      </w:r>
      <w:r w:rsidRPr="00B25CCD">
        <w:rPr>
          <w:rFonts w:cstheme="minorHAnsi"/>
          <w:i/>
          <w:iCs/>
          <w:color w:val="767171" w:themeColor="background2" w:themeShade="80"/>
        </w:rPr>
        <w:softHyphen/>
      </w:r>
      <w:r w:rsidRPr="00B25CCD">
        <w:rPr>
          <w:rFonts w:cstheme="minorHAnsi"/>
          <w:i/>
          <w:iCs/>
          <w:color w:val="767171" w:themeColor="background2" w:themeShade="80"/>
        </w:rPr>
        <w:softHyphen/>
      </w:r>
      <w:r w:rsidRPr="00B25CCD">
        <w:rPr>
          <w:rFonts w:cstheme="minorHAnsi"/>
          <w:i/>
          <w:iCs/>
          <w:color w:val="767171" w:themeColor="background2" w:themeShade="80"/>
        </w:rPr>
        <w:softHyphen/>
        <w:t>_______      Payment Amount: ____________</w:t>
      </w:r>
    </w:p>
    <w:p w14:paraId="6DC165D3" w14:textId="55667C1F" w:rsidR="00B25CCD" w:rsidRPr="00B25CCD" w:rsidRDefault="00B25CCD" w:rsidP="00B25CCD">
      <w:pPr>
        <w:spacing w:after="0" w:line="276" w:lineRule="auto"/>
        <w:rPr>
          <w:rFonts w:cstheme="minorHAnsi"/>
        </w:rPr>
      </w:pPr>
      <w:r w:rsidRPr="00B25CCD">
        <w:rPr>
          <w:rFonts w:cstheme="minorHAnsi"/>
          <w:i/>
          <w:iCs/>
          <w:color w:val="767171" w:themeColor="background2" w:themeShade="80"/>
        </w:rPr>
        <w:t>Payment Method: _____________      Check #: __________</w:t>
      </w:r>
    </w:p>
    <w:sectPr w:rsidR="00B25CCD" w:rsidRPr="00B25CCD" w:rsidSect="0053580F">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7318" w14:textId="77777777" w:rsidR="00594250" w:rsidRDefault="00594250" w:rsidP="00C33EE8">
      <w:pPr>
        <w:spacing w:after="0" w:line="240" w:lineRule="auto"/>
      </w:pPr>
      <w:r>
        <w:separator/>
      </w:r>
    </w:p>
  </w:endnote>
  <w:endnote w:type="continuationSeparator" w:id="0">
    <w:p w14:paraId="5CF830AF" w14:textId="77777777" w:rsidR="00594250" w:rsidRDefault="00594250" w:rsidP="00C3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B742" w14:textId="77777777" w:rsidR="00594250" w:rsidRDefault="00594250" w:rsidP="00C33EE8">
      <w:pPr>
        <w:spacing w:after="0" w:line="240" w:lineRule="auto"/>
      </w:pPr>
      <w:r>
        <w:separator/>
      </w:r>
    </w:p>
  </w:footnote>
  <w:footnote w:type="continuationSeparator" w:id="0">
    <w:p w14:paraId="597E2DD5" w14:textId="77777777" w:rsidR="00594250" w:rsidRDefault="00594250" w:rsidP="00C3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9421" w14:textId="77777777" w:rsidR="00C33EE8" w:rsidRPr="009D4CD8" w:rsidRDefault="00C33EE8" w:rsidP="00C33EE8">
    <w:pPr>
      <w:spacing w:after="0" w:line="240" w:lineRule="auto"/>
      <w:jc w:val="right"/>
      <w:rPr>
        <w:sz w:val="40"/>
        <w:szCs w:val="40"/>
      </w:rPr>
    </w:pPr>
    <w:r w:rsidRPr="009D4CD8">
      <w:rPr>
        <w:noProof/>
        <w:sz w:val="40"/>
        <w:szCs w:val="40"/>
        <w:bdr w:val="none" w:sz="0" w:space="0" w:color="auto" w:frame="1"/>
      </w:rPr>
      <w:drawing>
        <wp:anchor distT="0" distB="0" distL="114300" distR="114300" simplePos="0" relativeHeight="251659264" behindDoc="1" locked="0" layoutInCell="1" allowOverlap="1" wp14:anchorId="774897AC" wp14:editId="36EFAA3B">
          <wp:simplePos x="0" y="0"/>
          <wp:positionH relativeFrom="margin">
            <wp:posOffset>0</wp:posOffset>
          </wp:positionH>
          <wp:positionV relativeFrom="paragraph">
            <wp:posOffset>-99688</wp:posOffset>
          </wp:positionV>
          <wp:extent cx="1847850" cy="1391810"/>
          <wp:effectExtent l="0" t="0" r="0" b="0"/>
          <wp:wrapNone/>
          <wp:docPr id="1" name="Picture 1" descr="A logo for a base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baseball te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7850" cy="139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CD8">
      <w:rPr>
        <w:sz w:val="40"/>
        <w:szCs w:val="40"/>
      </w:rPr>
      <w:t>Lebanon Little League</w:t>
    </w:r>
  </w:p>
  <w:p w14:paraId="4E1766D7" w14:textId="77777777" w:rsidR="00C33EE8" w:rsidRDefault="00C33EE8" w:rsidP="00C33EE8">
    <w:pPr>
      <w:spacing w:after="0" w:line="240" w:lineRule="auto"/>
      <w:jc w:val="right"/>
    </w:pPr>
    <w:r>
      <w:t>P.O. Box 324</w:t>
    </w:r>
  </w:p>
  <w:p w14:paraId="72D1306D" w14:textId="77777777" w:rsidR="00C33EE8" w:rsidRDefault="00C33EE8" w:rsidP="00C33EE8">
    <w:pPr>
      <w:spacing w:after="0" w:line="240" w:lineRule="auto"/>
      <w:jc w:val="right"/>
    </w:pPr>
    <w:r>
      <w:t>Lebanon, IN  46052</w:t>
    </w:r>
  </w:p>
  <w:p w14:paraId="5E3BBC22" w14:textId="77777777" w:rsidR="00C33EE8" w:rsidRDefault="00000000" w:rsidP="00C33EE8">
    <w:pPr>
      <w:spacing w:after="0" w:line="240" w:lineRule="auto"/>
      <w:jc w:val="right"/>
    </w:pPr>
    <w:hyperlink r:id="rId2" w:history="1">
      <w:r w:rsidR="00C33EE8" w:rsidRPr="000E1089">
        <w:rPr>
          <w:rStyle w:val="Hyperlink"/>
        </w:rPr>
        <w:t>www.lebanonll.org</w:t>
      </w:r>
    </w:hyperlink>
  </w:p>
  <w:p w14:paraId="1923C910" w14:textId="34AD4BFA" w:rsidR="00C33EE8" w:rsidRDefault="00000000" w:rsidP="00CC1E25">
    <w:pPr>
      <w:pStyle w:val="Header"/>
      <w:jc w:val="right"/>
      <w:rPr>
        <w:rStyle w:val="Hyperlink"/>
      </w:rPr>
    </w:pPr>
    <w:hyperlink r:id="rId3">
      <w:r w:rsidR="00C33EE8" w:rsidRPr="6C983F55">
        <w:rPr>
          <w:rStyle w:val="Hyperlink"/>
        </w:rPr>
        <w:t>sponsors@lebanonll.org</w:t>
      </w:r>
    </w:hyperlink>
  </w:p>
  <w:p w14:paraId="5A00C27E" w14:textId="77777777" w:rsidR="00CC1E25" w:rsidRDefault="00CC1E25" w:rsidP="00C3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68.6pt;height:168.6pt" o:bullet="t">
        <v:imagedata r:id="rId1" o:title="baseball"/>
      </v:shape>
    </w:pict>
  </w:numPicBullet>
  <w:numPicBullet w:numPicBulletId="1">
    <w:pict>
      <v:shape id="_x0000_i1109" type="#_x0000_t75" style="width:168pt;height:168.6pt" o:bullet="t">
        <v:imagedata r:id="rId2" o:title="softball"/>
      </v:shape>
    </w:pict>
  </w:numPicBullet>
  <w:abstractNum w:abstractNumId="0" w15:restartNumberingAfterBreak="0">
    <w:nsid w:val="4BB820F8"/>
    <w:multiLevelType w:val="hybridMultilevel"/>
    <w:tmpl w:val="A2F4D4D2"/>
    <w:lvl w:ilvl="0" w:tplc="6478E75A">
      <w:start w:val="1"/>
      <w:numFmt w:val="bullet"/>
      <w:lvlText w:val=""/>
      <w:lvlPicBulletId w:val="1"/>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63616"/>
    <w:multiLevelType w:val="hybridMultilevel"/>
    <w:tmpl w:val="64DE2F22"/>
    <w:lvl w:ilvl="0" w:tplc="36640D96">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334830">
    <w:abstractNumId w:val="1"/>
  </w:num>
  <w:num w:numId="2" w16cid:durableId="169569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E8"/>
    <w:rsid w:val="000055CB"/>
    <w:rsid w:val="00035C99"/>
    <w:rsid w:val="00044F94"/>
    <w:rsid w:val="00127EE4"/>
    <w:rsid w:val="00175B72"/>
    <w:rsid w:val="00181514"/>
    <w:rsid w:val="00246BBC"/>
    <w:rsid w:val="00285236"/>
    <w:rsid w:val="002A7235"/>
    <w:rsid w:val="002C7B7D"/>
    <w:rsid w:val="002E79F4"/>
    <w:rsid w:val="004A7BDF"/>
    <w:rsid w:val="0053580F"/>
    <w:rsid w:val="00594250"/>
    <w:rsid w:val="0066005A"/>
    <w:rsid w:val="00692CBA"/>
    <w:rsid w:val="006E4983"/>
    <w:rsid w:val="00872F48"/>
    <w:rsid w:val="008B7FF3"/>
    <w:rsid w:val="00B25CCD"/>
    <w:rsid w:val="00C00A09"/>
    <w:rsid w:val="00C33EE8"/>
    <w:rsid w:val="00CC1E25"/>
    <w:rsid w:val="00D31B0B"/>
    <w:rsid w:val="00D857FB"/>
    <w:rsid w:val="00D8744D"/>
    <w:rsid w:val="00DA68FE"/>
    <w:rsid w:val="00DB4E4B"/>
    <w:rsid w:val="00E02093"/>
    <w:rsid w:val="020E8C02"/>
    <w:rsid w:val="0412E85A"/>
    <w:rsid w:val="1039D7DE"/>
    <w:rsid w:val="16259EB5"/>
    <w:rsid w:val="19B737AA"/>
    <w:rsid w:val="1EB3707B"/>
    <w:rsid w:val="1F4450EF"/>
    <w:rsid w:val="2BD9F427"/>
    <w:rsid w:val="3F4E5CFE"/>
    <w:rsid w:val="497E9951"/>
    <w:rsid w:val="5451205F"/>
    <w:rsid w:val="699A6C29"/>
    <w:rsid w:val="6E349A1F"/>
    <w:rsid w:val="77A6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BED2"/>
  <w15:chartTrackingRefBased/>
  <w15:docId w15:val="{23DD6622-BEB5-4747-80C2-33CCF69F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E8"/>
    <w:pPr>
      <w:ind w:left="720"/>
      <w:contextualSpacing/>
    </w:pPr>
  </w:style>
  <w:style w:type="character" w:styleId="Hyperlink">
    <w:name w:val="Hyperlink"/>
    <w:basedOn w:val="DefaultParagraphFont"/>
    <w:uiPriority w:val="99"/>
    <w:unhideWhenUsed/>
    <w:rsid w:val="00C33EE8"/>
    <w:rPr>
      <w:color w:val="0563C1" w:themeColor="hyperlink"/>
      <w:u w:val="single"/>
    </w:rPr>
  </w:style>
  <w:style w:type="table" w:styleId="TableGridLight">
    <w:name w:val="Grid Table Light"/>
    <w:basedOn w:val="TableNormal"/>
    <w:uiPriority w:val="40"/>
    <w:rsid w:val="00C33EE8"/>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3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E8"/>
  </w:style>
  <w:style w:type="paragraph" w:styleId="Footer">
    <w:name w:val="footer"/>
    <w:basedOn w:val="Normal"/>
    <w:link w:val="FooterChar"/>
    <w:uiPriority w:val="99"/>
    <w:unhideWhenUsed/>
    <w:rsid w:val="00C3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E8"/>
  </w:style>
  <w:style w:type="table" w:styleId="TableGrid">
    <w:name w:val="Table Grid"/>
    <w:basedOn w:val="TableNormal"/>
    <w:uiPriority w:val="39"/>
    <w:rsid w:val="00B25C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5C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0816">
      <w:bodyDiv w:val="1"/>
      <w:marLeft w:val="0"/>
      <w:marRight w:val="0"/>
      <w:marTop w:val="0"/>
      <w:marBottom w:val="0"/>
      <w:divBdr>
        <w:top w:val="none" w:sz="0" w:space="0" w:color="auto"/>
        <w:left w:val="none" w:sz="0" w:space="0" w:color="auto"/>
        <w:bottom w:val="none" w:sz="0" w:space="0" w:color="auto"/>
        <w:right w:val="none" w:sz="0" w:space="0" w:color="auto"/>
      </w:divBdr>
    </w:div>
    <w:div w:id="1451123785">
      <w:bodyDiv w:val="1"/>
      <w:marLeft w:val="0"/>
      <w:marRight w:val="0"/>
      <w:marTop w:val="0"/>
      <w:marBottom w:val="0"/>
      <w:divBdr>
        <w:top w:val="none" w:sz="0" w:space="0" w:color="auto"/>
        <w:left w:val="none" w:sz="0" w:space="0" w:color="auto"/>
        <w:bottom w:val="none" w:sz="0" w:space="0" w:color="auto"/>
        <w:right w:val="none" w:sz="0" w:space="0" w:color="auto"/>
      </w:divBdr>
    </w:div>
    <w:div w:id="17590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ponsors@lebanonll.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sponsors@lebanonll.org" TargetMode="External"/><Relationship Id="rId2" Type="http://schemas.openxmlformats.org/officeDocument/2006/relationships/hyperlink" Target="http://www.lebanonll.org"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4B2F81D4AA14B886FB207755F5F13" ma:contentTypeVersion="15" ma:contentTypeDescription="Create a new document." ma:contentTypeScope="" ma:versionID="9e6a9955946862a09ca31bb4b491db1a">
  <xsd:schema xmlns:xsd="http://www.w3.org/2001/XMLSchema" xmlns:xs="http://www.w3.org/2001/XMLSchema" xmlns:p="http://schemas.microsoft.com/office/2006/metadata/properties" xmlns:ns2="37dc1269-ecbf-413a-8968-2b3566cc5865" xmlns:ns3="328d1ec0-3049-4b91-bccb-9847776019ff" targetNamespace="http://schemas.microsoft.com/office/2006/metadata/properties" ma:root="true" ma:fieldsID="be371558246201c7afc4c9f903662ece" ns2:_="" ns3:_="">
    <xsd:import namespace="37dc1269-ecbf-413a-8968-2b3566cc5865"/>
    <xsd:import namespace="328d1ec0-3049-4b91-bccb-984777601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1269-ecbf-413a-8968-2b3566cc5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0609b5-0260-466a-8f3d-4c9ae3a3dc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d1ec0-3049-4b91-bccb-9847776019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a3bdd6-f0eb-4053-a98c-4979581a026b}" ma:internalName="TaxCatchAll" ma:showField="CatchAllData" ma:web="328d1ec0-3049-4b91-bccb-9847776019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c1269-ecbf-413a-8968-2b3566cc5865">
      <Terms xmlns="http://schemas.microsoft.com/office/infopath/2007/PartnerControls"/>
    </lcf76f155ced4ddcb4097134ff3c332f>
    <TaxCatchAll xmlns="328d1ec0-3049-4b91-bccb-9847776019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D4FA7-8DF3-4843-A88F-3BE1FC571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1269-ecbf-413a-8968-2b3566cc5865"/>
    <ds:schemaRef ds:uri="328d1ec0-3049-4b91-bccb-984777601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2ED5E-7934-4F53-A9CC-2C20F884F0C3}">
  <ds:schemaRefs>
    <ds:schemaRef ds:uri="http://schemas.microsoft.com/office/2006/metadata/properties"/>
    <ds:schemaRef ds:uri="http://schemas.microsoft.com/office/infopath/2007/PartnerControls"/>
    <ds:schemaRef ds:uri="37dc1269-ecbf-413a-8968-2b3566cc5865"/>
    <ds:schemaRef ds:uri="328d1ec0-3049-4b91-bccb-9847776019ff"/>
  </ds:schemaRefs>
</ds:datastoreItem>
</file>

<file path=customXml/itemProps3.xml><?xml version="1.0" encoding="utf-8"?>
<ds:datastoreItem xmlns:ds="http://schemas.openxmlformats.org/officeDocument/2006/customXml" ds:itemID="{D5A5BC26-A019-4A7A-8AD4-4C8755EE1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Hussung</dc:creator>
  <cp:keywords/>
  <dc:description/>
  <cp:lastModifiedBy>Charles Hunter</cp:lastModifiedBy>
  <cp:revision>14</cp:revision>
  <cp:lastPrinted>2023-12-03T16:54:00Z</cp:lastPrinted>
  <dcterms:created xsi:type="dcterms:W3CDTF">2023-11-26T14:50:00Z</dcterms:created>
  <dcterms:modified xsi:type="dcterms:W3CDTF">2023-12-03T17:01:00Z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0x0101006854B2F81D4AA14B886FB207755F5F13</vt:lpwstr>
  </property>
  <property fmtid="{D5CDD505-2E9C-101B-9397-08002B2CF9AE}" pid="3" name="MediaServiceImageTags">
    <vt:lpwstr/>
  </property>
</Properties>
</file>